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18" w:rsidRPr="00C8440D" w:rsidRDefault="001D3301" w:rsidP="00A20118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8440D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18" w:rsidRPr="00C8440D" w:rsidRDefault="00A20118" w:rsidP="00A20118">
      <w:pPr>
        <w:widowControl w:val="0"/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20"/>
        </w:rPr>
      </w:pPr>
    </w:p>
    <w:p w:rsidR="007A0AC3" w:rsidRPr="007A0AC3" w:rsidRDefault="007A0AC3" w:rsidP="007A0AC3">
      <w:pPr>
        <w:spacing w:line="254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/>
        </w:rPr>
      </w:pPr>
      <w:r w:rsidRPr="007A0AC3"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/>
        </w:rPr>
        <w:t>МУНИЦИПАЛЬНЫЙ РАЙОН «БЕЛГОРОДСКИЙ РАЙОН» БЕЛГОРОДСКОЙ ОБЛАСТИ</w:t>
      </w:r>
    </w:p>
    <w:p w:rsidR="007A0AC3" w:rsidRPr="007A0AC3" w:rsidRDefault="007A0AC3" w:rsidP="007A0AC3">
      <w:pPr>
        <w:spacing w:line="254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/>
        </w:rPr>
      </w:pPr>
    </w:p>
    <w:p w:rsidR="007A0AC3" w:rsidRPr="007A0AC3" w:rsidRDefault="007A0AC3" w:rsidP="007A0AC3">
      <w:pPr>
        <w:spacing w:line="254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en-US"/>
        </w:rPr>
      </w:pPr>
      <w:r w:rsidRPr="007A0AC3">
        <w:rPr>
          <w:rFonts w:ascii="Arial" w:eastAsia="Times New Roman" w:hAnsi="Arial" w:cs="Arial"/>
          <w:b/>
          <w:bCs/>
          <w:color w:val="auto"/>
          <w:sz w:val="32"/>
          <w:szCs w:val="32"/>
          <w:lang w:eastAsia="en-US"/>
        </w:rPr>
        <w:t xml:space="preserve">АДМИНИСТРАЦИЯ </w:t>
      </w:r>
    </w:p>
    <w:p w:rsidR="007A0AC3" w:rsidRPr="007A0AC3" w:rsidRDefault="007A0AC3" w:rsidP="007A0AC3">
      <w:pPr>
        <w:spacing w:line="254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en-US"/>
        </w:rPr>
      </w:pPr>
      <w:r w:rsidRPr="007A0AC3">
        <w:rPr>
          <w:rFonts w:ascii="Arial" w:eastAsia="Times New Roman" w:hAnsi="Arial" w:cs="Arial"/>
          <w:b/>
          <w:bCs/>
          <w:color w:val="auto"/>
          <w:sz w:val="32"/>
          <w:szCs w:val="32"/>
          <w:lang w:eastAsia="en-US"/>
        </w:rPr>
        <w:t>ЩЕТИНОВСКОГО СЕЛЬСКОГО ПОСЕЛЕНИЯ</w:t>
      </w:r>
    </w:p>
    <w:p w:rsidR="007A0AC3" w:rsidRPr="007A0AC3" w:rsidRDefault="007A0AC3" w:rsidP="007A0AC3">
      <w:pPr>
        <w:spacing w:line="254" w:lineRule="auto"/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en-US"/>
        </w:rPr>
      </w:pPr>
    </w:p>
    <w:p w:rsidR="007A0AC3" w:rsidRPr="007A0AC3" w:rsidRDefault="007A0AC3" w:rsidP="007A0AC3">
      <w:pPr>
        <w:overflowPunct w:val="0"/>
        <w:autoSpaceDE w:val="0"/>
        <w:autoSpaceDN w:val="0"/>
        <w:adjustRightInd w:val="0"/>
        <w:spacing w:line="254" w:lineRule="auto"/>
        <w:ind w:right="1275" w:firstLine="708"/>
        <w:jc w:val="center"/>
        <w:rPr>
          <w:rFonts w:ascii="Arial" w:eastAsia="Times New Roman" w:hAnsi="Arial" w:cs="Arial"/>
          <w:color w:val="auto"/>
          <w:sz w:val="32"/>
          <w:szCs w:val="32"/>
          <w:lang w:eastAsia="en-US"/>
        </w:rPr>
      </w:pPr>
      <w:r w:rsidRPr="007A0AC3">
        <w:rPr>
          <w:rFonts w:ascii="Arial" w:eastAsia="Times New Roman" w:hAnsi="Arial" w:cs="Arial"/>
          <w:color w:val="auto"/>
          <w:sz w:val="32"/>
          <w:szCs w:val="32"/>
          <w:lang w:eastAsia="en-US"/>
        </w:rPr>
        <w:t>ПОСТАНОВЛЕНИЕ</w:t>
      </w: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color w:val="auto"/>
          <w:sz w:val="8"/>
          <w:szCs w:val="8"/>
        </w:rPr>
      </w:pP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p w:rsidR="00AB335C" w:rsidRPr="00C8440D" w:rsidRDefault="00AB335C" w:rsidP="00AB335C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Cs w:val="20"/>
        </w:rPr>
        <w:t xml:space="preserve">  </w:t>
      </w:r>
      <w:r w:rsidRPr="00C8440D">
        <w:rPr>
          <w:rFonts w:ascii="Times New Roman" w:eastAsia="Times New Roman" w:hAnsi="Times New Roman" w:cs="Times New Roman"/>
          <w:b/>
          <w:color w:val="auto"/>
        </w:rPr>
        <w:t>«</w:t>
      </w:r>
      <w:r w:rsidR="00FF609D">
        <w:rPr>
          <w:rFonts w:ascii="Times New Roman" w:eastAsia="Times New Roman" w:hAnsi="Times New Roman" w:cs="Times New Roman"/>
          <w:b/>
          <w:color w:val="auto"/>
        </w:rPr>
        <w:t>5</w:t>
      </w:r>
      <w:r w:rsidRPr="00C8440D">
        <w:rPr>
          <w:rFonts w:ascii="Times New Roman" w:eastAsia="Times New Roman" w:hAnsi="Times New Roman" w:cs="Times New Roman"/>
          <w:b/>
          <w:color w:val="auto"/>
        </w:rPr>
        <w:t>»</w:t>
      </w:r>
      <w:r w:rsidR="008A7E59">
        <w:rPr>
          <w:rFonts w:ascii="Times New Roman" w:eastAsia="Times New Roman" w:hAnsi="Times New Roman" w:cs="Times New Roman"/>
          <w:b/>
          <w:color w:val="auto"/>
        </w:rPr>
        <w:t xml:space="preserve"> ию</w:t>
      </w:r>
      <w:r w:rsidR="00FF609D">
        <w:rPr>
          <w:rFonts w:ascii="Times New Roman" w:eastAsia="Times New Roman" w:hAnsi="Times New Roman" w:cs="Times New Roman"/>
          <w:b/>
          <w:color w:val="auto"/>
        </w:rPr>
        <w:t>н</w:t>
      </w:r>
      <w:r w:rsidR="008A7E59">
        <w:rPr>
          <w:rFonts w:ascii="Times New Roman" w:eastAsia="Times New Roman" w:hAnsi="Times New Roman" w:cs="Times New Roman"/>
          <w:b/>
          <w:color w:val="auto"/>
        </w:rPr>
        <w:t>я</w:t>
      </w:r>
      <w:r w:rsidRPr="00C8440D">
        <w:rPr>
          <w:rFonts w:ascii="Times New Roman" w:eastAsia="Times New Roman" w:hAnsi="Times New Roman" w:cs="Times New Roman"/>
          <w:b/>
          <w:color w:val="auto"/>
        </w:rPr>
        <w:t xml:space="preserve"> 2024 г.</w:t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  <w:t xml:space="preserve">    </w:t>
      </w:r>
      <w:r w:rsidR="007B1EBF" w:rsidRPr="00C8440D">
        <w:rPr>
          <w:rFonts w:ascii="Times New Roman" w:eastAsia="Times New Roman" w:hAnsi="Times New Roman" w:cs="Times New Roman"/>
          <w:b/>
          <w:color w:val="auto"/>
        </w:rPr>
        <w:t xml:space="preserve">                            </w:t>
      </w:r>
      <w:r w:rsidRPr="00C8440D">
        <w:rPr>
          <w:rFonts w:ascii="Times New Roman" w:eastAsia="Times New Roman" w:hAnsi="Times New Roman" w:cs="Times New Roman"/>
          <w:b/>
          <w:color w:val="auto"/>
        </w:rPr>
        <w:t xml:space="preserve">     </w:t>
      </w:r>
      <w:r w:rsidR="00C63C6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8440D">
        <w:rPr>
          <w:rFonts w:ascii="Times New Roman" w:eastAsia="Times New Roman" w:hAnsi="Times New Roman" w:cs="Times New Roman"/>
          <w:b/>
          <w:color w:val="auto"/>
        </w:rPr>
        <w:t xml:space="preserve">                      № </w:t>
      </w:r>
      <w:r w:rsidR="00FF609D">
        <w:rPr>
          <w:rFonts w:ascii="Times New Roman" w:eastAsia="Times New Roman" w:hAnsi="Times New Roman" w:cs="Times New Roman"/>
          <w:b/>
          <w:color w:val="auto"/>
        </w:rPr>
        <w:t>5</w:t>
      </w:r>
    </w:p>
    <w:p w:rsidR="00AB335C" w:rsidRPr="00C8440D" w:rsidRDefault="00AB335C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F609D" w:rsidRPr="007A0AC3" w:rsidRDefault="00FF609D" w:rsidP="00FF609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утверждении административного регламента</w:t>
      </w:r>
    </w:p>
    <w:p w:rsidR="00FF609D" w:rsidRPr="007A0AC3" w:rsidRDefault="00FF609D" w:rsidP="00FF609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7A0AC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предоставления муниципальной услуги </w:t>
      </w:r>
      <w:r w:rsidRPr="007A0A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Щетин</w:t>
      </w:r>
      <w:bookmarkStart w:id="0" w:name="_GoBack"/>
      <w:bookmarkEnd w:id="0"/>
      <w:r w:rsidRPr="007A0A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овского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информации»</w:t>
      </w:r>
    </w:p>
    <w:p w:rsidR="00FF609D" w:rsidRPr="007A0AC3" w:rsidRDefault="00FF609D" w:rsidP="00FF609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16.01.2012 № 6 «Об утверждении Федеральных авиационных правил «Организация планирования использования воздушного пространства Российской Федерации», постановлением Правительства Белгородской области от 18.07.2022 № 431-пп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Белгородского района от 28.12.2022 № 143 «Об утверждении порядка разработки и утверждения административных регламентов предоставления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муниципальных услуг муниципального района «Белгородский район» Белгородской области», Уставом Щетиновского сельского поселения муниципального района «Белгородский район» Белгородской области администрация Щетиновского сельского поселения 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я е т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F609D" w:rsidRPr="007A0AC3" w:rsidRDefault="00FF609D" w:rsidP="00FF609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Щетиновского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информации» (прилагаются).</w:t>
      </w:r>
    </w:p>
    <w:p w:rsidR="00FF609D" w:rsidRPr="007A0AC3" w:rsidRDefault="00FF609D" w:rsidP="00FF609D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 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</w:p>
    <w:p w:rsidR="00FF609D" w:rsidRPr="007A0AC3" w:rsidRDefault="00FF609D" w:rsidP="00FF609D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 Контроль за исполнением постановления оставляю за собой.</w:t>
      </w:r>
    </w:p>
    <w:p w:rsidR="00FF609D" w:rsidRPr="007A0AC3" w:rsidRDefault="00FF609D" w:rsidP="00FF609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администрации </w:t>
      </w:r>
    </w:p>
    <w:p w:rsidR="00FF609D" w:rsidRPr="007A0AC3" w:rsidRDefault="00FF609D" w:rsidP="00FF609D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Щетиновского сельского поселения                                          В.Н. </w:t>
      </w:r>
      <w:proofErr w:type="spellStart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Аржевикин</w:t>
      </w:r>
      <w:proofErr w:type="spellEnd"/>
    </w:p>
    <w:p w:rsidR="00FF609D" w:rsidRPr="007A0AC3" w:rsidRDefault="00FF609D" w:rsidP="00FF609D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УТВЕРЖДЁН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постановлением</w:t>
      </w:r>
      <w:proofErr w:type="gramEnd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администрации Щетиновского сельского поселения</w:t>
      </w:r>
    </w:p>
    <w:p w:rsidR="00FF609D" w:rsidRPr="007A0AC3" w:rsidRDefault="00FF609D" w:rsidP="00FF609D">
      <w:pPr>
        <w:widowControl w:val="0"/>
        <w:tabs>
          <w:tab w:val="left" w:pos="6096"/>
        </w:tabs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</w:t>
      </w:r>
      <w:proofErr w:type="gramEnd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«5» июня 2024 г. № 5</w:t>
      </w:r>
    </w:p>
    <w:p w:rsidR="00FF609D" w:rsidRPr="007A0AC3" w:rsidRDefault="00FF609D" w:rsidP="00FF609D">
      <w:pPr>
        <w:spacing w:line="310" w:lineRule="exact"/>
        <w:ind w:left="3740"/>
        <w:rPr>
          <w:b/>
          <w:color w:val="auto"/>
          <w:sz w:val="27"/>
          <w:szCs w:val="27"/>
        </w:rPr>
      </w:pPr>
    </w:p>
    <w:p w:rsidR="00FF609D" w:rsidRPr="007A0AC3" w:rsidRDefault="00FF609D" w:rsidP="00FF609D">
      <w:pPr>
        <w:jc w:val="center"/>
        <w:rPr>
          <w:rFonts w:ascii="Times New Roman" w:eastAsia="Times New Roman" w:hAnsi="Times New Roman" w:cs="Times New Roman" w:hint="eastAsia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Административный регламент</w:t>
      </w:r>
      <w:r w:rsidRPr="007A0A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Щетиновского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информации»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Par559"/>
      <w:bookmarkEnd w:id="1"/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. Общие положения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357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1.1. Предмет регулирования административного регламента</w:t>
      </w:r>
    </w:p>
    <w:p w:rsidR="00FF609D" w:rsidRPr="007A0AC3" w:rsidRDefault="00FF609D" w:rsidP="00FF609D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Краснооктябрьского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информации» 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(далее – Административный регламент)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1.2. Круг заявителей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Par61"/>
      <w:bookmarkEnd w:id="2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1.2.1. С заявлением для получения разрешения вправе обратится физическое или юридическое лицо, имеющее воздушное судно на праве собственности, на условиях аренды или на ином законом основании, использующие указанные воздушное судно для полетов и имеющие сертификат (свидетельство) эксплантата (далее - заявитель).</w:t>
      </w:r>
    </w:p>
    <w:p w:rsidR="00FF609D" w:rsidRPr="007A0AC3" w:rsidRDefault="00FF609D" w:rsidP="00FF609D">
      <w:pPr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1.2.2.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С заявлением для получения разрешения от имени заявителя могут обратиться их уполномоченные представители при предоставлении документа, подтверждающего полномочия на осуществлении действий от имени заявителя в соответствии с действующим законодательством Российской Федерации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представитель).</w:t>
      </w:r>
    </w:p>
    <w:p w:rsidR="00FF609D" w:rsidRPr="007A0AC3" w:rsidRDefault="00FF609D" w:rsidP="00FF609D">
      <w:pPr>
        <w:shd w:val="clear" w:color="auto" w:fill="FFFFFF"/>
        <w:ind w:firstLine="48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1.3. Требование предоставления заявителю муниципальной услуги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 за предоставлением которого обратился заявитель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1.3.1. 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FF609D" w:rsidRPr="007A0AC3" w:rsidRDefault="00FF609D" w:rsidP="00FF609D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Par566"/>
      <w:bookmarkEnd w:id="3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Стандарт предоставления муниципальной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1080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 Наименование муниципальной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2.1.1. Наименование муниципальной услуги: 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Щетиновского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</w:t>
      </w:r>
      <w:r w:rsidRPr="007A0A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»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7A0A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Наименование органа, предоставляющего муниципальную услугу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2.2.1. 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Полномочия по предоставлению муниципальной услуги осуществляются 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>администрацией Щетиновского сельского поселения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1 к настоящему Административному регламенту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орган, предоставляющий муниципальную услугу).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2.2.2.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предоставлении муниципальной услуги принимают участие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многофункциональные центры предоставления государственных и муниципальных услуг (далее – МФЦ) при наличии соответствующего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соглашения о взаимодействии между МФЦ и органом, предоставляющим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муниципальную услугу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, заключённого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F609D" w:rsidRPr="007A0AC3" w:rsidRDefault="00FF609D" w:rsidP="00FF609D">
      <w:pPr>
        <w:widowControl w:val="0"/>
        <w:tabs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2.2.3.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МФЦ, в которых (при наличии технической возможности) подаётся заявление о предоставлении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, могут принять решение об отказе в приёме заявления и документов и (или) информации, необходимых для её предоставления.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2.3. Результат предоставления муниципальной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2.3.1. В соответствии с вариантами, приведенными в подразделе 3.2 раздела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FF609D" w:rsidRPr="007A0AC3" w:rsidRDefault="00FF609D" w:rsidP="00FF609D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2.3.1.1.</w:t>
      </w:r>
      <w:r w:rsidRPr="007A0AC3">
        <w:rPr>
          <w:rFonts w:hint="eastAsia"/>
          <w:color w:val="auto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заявителю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Щетиновского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 согласно приложению № 3 к настоящему Административному регламенту.</w:t>
      </w:r>
    </w:p>
    <w:p w:rsidR="00FF609D" w:rsidRPr="007A0AC3" w:rsidRDefault="00FF609D" w:rsidP="00FF609D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2.3.1.2. Решение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Щетиновского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 приложению № 4 к настоящему Административному регламенту.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2.3.2. Факт получения заявителем результата предоставления муниципальной услуги фиксируется </w:t>
      </w:r>
      <w:r w:rsidRPr="007A0AC3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в журнале регистрации органа, предоставляющего муниципальную услугу.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2.3.3. Результат оказания муниципальной услуги можно получить следующими способами:</w:t>
      </w:r>
    </w:p>
    <w:p w:rsidR="00FF609D" w:rsidRPr="007A0AC3" w:rsidRDefault="00FF609D" w:rsidP="00FF609D">
      <w:pPr>
        <w:widowControl w:val="0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2.3.3.1. В форме электронного документа через РПГУ (при наличии технической возможности).</w:t>
      </w:r>
    </w:p>
    <w:p w:rsidR="00FF609D" w:rsidRPr="007A0AC3" w:rsidRDefault="00FF609D" w:rsidP="00FF609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lastRenderedPageBreak/>
        <w:t>2.3.3.2. В форме документа на бумажном носителе посредством выдачи заявителю лично под расписку либо направления почтовым отправлением по указанному в заявлении почтовому адресу.</w:t>
      </w:r>
    </w:p>
    <w:p w:rsidR="00FF609D" w:rsidRPr="007A0AC3" w:rsidRDefault="00FF609D" w:rsidP="00FF609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2.3.3.3. При наличии в заявлении указания о выдаче результата муниципальной услуги (об отказе в предоставлении муниципальной услуги) через МФЦ (при наличии технической возможности) по месту представления заявления, орган, представляющий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муниципальную услугу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, обеспечивает передачу результата муниципальной услуги в МФЦ для выдачи заявителю.</w:t>
      </w:r>
    </w:p>
    <w:p w:rsidR="00FF609D" w:rsidRPr="007A0AC3" w:rsidRDefault="00FF609D" w:rsidP="00FF609D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2.4. Срок предоставления 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2.4.1. Максимальный срок предоставления муниципальной услуги «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Щетиновского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информации»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со дня регистрации заявления и документов и (или) информации, необходимых для предоставления муниципальной услуги: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1) в органе, предоставляющем муниципальную услугу, в том числе в случае,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10 рабочих дней;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ab/>
        <w:t>на РПГУ, на официальном сайте органа, предоставляющего муниципальную услугу (при наличии технической возможности) – 10 рабочих дней;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3) в МФЦ (при наличии технической возможности), в случае, если заявление и документы и (или) информация, необходимые для предоставления муниципальной услуги, поданы заявителем в МФЦ, –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10 рабочих дней.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2.4.2. Исправление допущенных опечаток и (или) ошибок в выданных в результате предоставления муниципальной услуги документах и созданных реестровых записях со дня регистрации заявления и документов и (или) информации, необходимых для предоставления муниципальной услуги: 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1) в органе, предоставляющем муниципальную услугу, в том числе в случае,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дня;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ab/>
        <w:t>на РПГУ, на официальном сайте органа, предоставляющего муниципальную услугу (при наличии технической возможности) – 3 рабочих дня;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lastRenderedPageBreak/>
        <w:t>3) в МФЦ (при наличии технической возможности), в случае, если заявление и документы и (или) информация, необходимые для предоставления муниципальной услуги, поданы заявителем в МФЦ – 3 рабочих дня.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2.5. Правовые основания предоставления муниципальной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2.5.1.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РПГУ, в федеральной государственной информационной системе «Федеральный реестр государственных и муниципальных услуг (функций) (далее – ФРГУ), при наличии технической возможности.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2.5.2.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РПГУ, в ФРГУ, при наличии технической возможности.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2.6. Исчерпывающий перечень документов, 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необходимых для предоставления муниципальной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FF609D" w:rsidRPr="007A0AC3" w:rsidRDefault="00FF609D" w:rsidP="00FF609D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Par577"/>
      <w:bookmarkEnd w:id="4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2.6.1.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Для получения муниципальной услуги заявитель представляет в орган, предоставляющий муниципальную услугу:</w:t>
      </w:r>
    </w:p>
    <w:p w:rsidR="00FF609D" w:rsidRPr="007A0AC3" w:rsidRDefault="00FF609D" w:rsidP="00FF60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заявление о предоставлении муниципальной услуги по форме,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согласно приложению № 2 к настоящему Административному регламенту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2) копии учредительных документов, если заявителем является юридическое лицо;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3) копию документа, удостоверяющего личность заявителя;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4) копию документа, удостоверяющего личность представителя заявителя, - в случае обращения представителя заявителя;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5) документ, подтверждающий полномочия представителя заявителя - в случае обращения представителя заявителя;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6) по виду деятельности - проект порядка выполнения: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-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lastRenderedPageBreak/>
        <w:t>- летной программы при производстве демонстрационных полетов воздушных судов;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- посадки (взлета) воздушных судов на площадки, расположенные в границах Краснооктябрьского сельского поселения,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7) копию договора с третьим лицом на выполнение заявленных авиационных работ;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9) копии документов, подтверждающих обязательное страхование ответственности владельца воздушного судна перед третьими лицами за вред, причиненный жизни или здоровью либо имуществу третьих лиц при эксплуатации воздушного судна в соответствии со статьей 131 Воздушного кодекса Российской Федерации;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10) копии документов, подтверждающих обязательное страхование жизни и здоровья членов экипажа пилотируемого воздушного судна при исполнении ими служебных обязанностей, в соответствии со статьей 132 Воздушного кодекса Российской Федерации.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11) копии документов, подтверждающих обязательное страхование ответственности перевозчика перед пассажиром воздушного судна за причинение при воздушной перевозке пассажира вреда его жизни или здоровью, а также его багажу и ручной клади в соответствии со статьей 133 Воздушного кодекса Российской Федерации, - в случае предполагаемого наличия пассажиров на воздушном судне;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12) копии документов, подтверждающих обязательное страхование ответственности </w:t>
      </w:r>
      <w:proofErr w:type="spellStart"/>
      <w:r w:rsidRPr="007A0AC3">
        <w:rPr>
          <w:rFonts w:ascii="Times New Roman" w:hAnsi="Times New Roman" w:cs="Times New Roman"/>
          <w:color w:val="auto"/>
          <w:sz w:val="28"/>
          <w:szCs w:val="28"/>
        </w:rPr>
        <w:t>эксплуатанта</w:t>
      </w:r>
      <w:proofErr w:type="spellEnd"/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за вред, который может быть причинен в связи с выполнением им авиационных работ, в соответствии со статьей 135 Воздушного кодекса Российской Федерации.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13)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14) копии документов, подтверждающих наличие сертификата (свидетельства) </w:t>
      </w:r>
      <w:proofErr w:type="spellStart"/>
      <w:r w:rsidRPr="007A0AC3">
        <w:rPr>
          <w:rFonts w:ascii="Times New Roman" w:hAnsi="Times New Roman" w:cs="Times New Roman"/>
          <w:color w:val="auto"/>
          <w:sz w:val="28"/>
          <w:szCs w:val="28"/>
        </w:rPr>
        <w:t>эксплуатанта</w:t>
      </w:r>
      <w:proofErr w:type="spellEnd"/>
      <w:r w:rsidRPr="007A0AC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15) копию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полета.».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16) копию правоустанавливающего документа на воздушное судно. В случае, если воздушное судно находится в долевой собственности, документ,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подтверждающий согласие всех участников собственности на пользование заявителем воздушным судном или договор аренды воздушного судна.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Заявление о предоставлении муниципальной услуги подаётся по выбору заявителя следующими способами: лично, через представителя, почтой, через МФЦ (при наличии технической возможности), РПГУ (при наличии технической возможности).</w:t>
      </w:r>
    </w:p>
    <w:p w:rsidR="00FF609D" w:rsidRPr="007A0AC3" w:rsidRDefault="00FF609D" w:rsidP="00FF609D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2.6.2.  </w:t>
      </w:r>
      <w:r w:rsidRPr="007A0AC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Документы, необходимые для предоставления муниципальной услуги, которые подлежат представлению в рамках межведомственного информационного взаимодействия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отсутствуют.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2.6.3. В течение 2 рабочих дней со дня поступления заявления и документов, указанных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пункте 2.6.1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подраздела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2.6 раздела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настоящего Административного регламента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, в целях предупреждения причинения вреда жизни и здоровью граждан, возникновения чрезвычайных ситуаций, а также обеспечения общественной безопасности и правопорядка при проведении авиационных мероприятий уполномоченным органом на предоставление муниципальной услуги направляются уведомления о поступившем заявлении: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1) в Белгородскую транспортную прокуратуру;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2) в ОМВД России по Белгородскому району.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2.6.4. Требования к предоставлению документов, необходимых для оказания муниципальной услуги: </w:t>
      </w:r>
    </w:p>
    <w:p w:rsidR="00FF609D" w:rsidRPr="007A0AC3" w:rsidRDefault="00FF609D" w:rsidP="00FF60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1) текст заявления должен быть написан на русском языке синими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FF609D" w:rsidRPr="007A0AC3" w:rsidRDefault="00FF609D" w:rsidP="00FF609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2) не допускается использование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FF609D" w:rsidRPr="007A0AC3" w:rsidRDefault="00FF609D" w:rsidP="00FF60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3) сведения, указанные в заявлении, не должны расходиться или противоречить прилагаемым к заявлению документам;</w:t>
      </w:r>
    </w:p>
    <w:p w:rsidR="00FF609D" w:rsidRPr="007A0AC3" w:rsidRDefault="00FF609D" w:rsidP="00FF609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4) при предъявлении оригинала документа копии документов заверяются специалистом органа предоставляющего муниципальную услугу или специалистом МФЦ (при наличии технической возможности);</w:t>
      </w:r>
    </w:p>
    <w:p w:rsidR="00FF609D" w:rsidRPr="007A0AC3" w:rsidRDefault="00FF609D" w:rsidP="00FF609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FF609D" w:rsidRPr="007A0AC3" w:rsidRDefault="00FF609D" w:rsidP="00FF609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6) принимаемые документы не должны иметь серьезных повреждений, наличие которых допускает неоднозначность истолкования их содержания;</w:t>
      </w:r>
    </w:p>
    <w:p w:rsidR="00FF609D" w:rsidRPr="007A0AC3" w:rsidRDefault="00FF609D" w:rsidP="00FF609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7) не истек срок действия предоставленных документов (если таковые имеются);</w:t>
      </w:r>
    </w:p>
    <w:p w:rsidR="00FF609D" w:rsidRPr="007A0AC3" w:rsidRDefault="00FF609D" w:rsidP="00FF60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8) документы, написанные на иностранном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FF609D" w:rsidRPr="007A0AC3" w:rsidRDefault="00FF609D" w:rsidP="00FF609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9) текст заявления может быть оформлен машинописным способом.</w:t>
      </w:r>
    </w:p>
    <w:p w:rsidR="00FF609D" w:rsidRPr="007A0AC3" w:rsidRDefault="00FF609D" w:rsidP="00FF609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16"/>
          <w:szCs w:val="16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Par590"/>
      <w:bookmarkEnd w:id="5"/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2.7. Исчерпывающий перечень оснований для отказа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в приеме документов, необходимых для предоставления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</w:t>
      </w:r>
      <w:proofErr w:type="gramEnd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FF609D" w:rsidRPr="007A0AC3" w:rsidRDefault="00FF609D" w:rsidP="00FF609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Par608"/>
      <w:bookmarkEnd w:id="6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2.7.1.  Основаниями для отказа в приеме документов, необходимых для предоставления муниципальной услуги, являются: </w:t>
      </w:r>
    </w:p>
    <w:p w:rsidR="00FF609D" w:rsidRPr="007A0AC3" w:rsidRDefault="00FF609D" w:rsidP="00FF609D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2.7.1</w:t>
      </w:r>
      <w:r w:rsidRPr="007A0AC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.1.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 и приложенные к нему документы по форме и содержанию не соответствуют требованиям пункта 2.6.4 подраздела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2.6 раздела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F609D" w:rsidRPr="007A0AC3" w:rsidRDefault="00FF609D" w:rsidP="00FF609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2.7.1.2. К заявлению не приложены документы, предусмотренные пунктом 2.6.1 подраздела 2.6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F609D" w:rsidRPr="007A0AC3" w:rsidRDefault="00FF609D" w:rsidP="00FF609D">
      <w:pPr>
        <w:tabs>
          <w:tab w:val="left" w:pos="1418"/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2.7.1.3.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заявлением 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предоставлении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услуги обратилось лицо, не указанное в пунктах 1.2.1 и 1.2.2 подраздела 1.2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регламента.</w:t>
      </w:r>
    </w:p>
    <w:p w:rsidR="00FF609D" w:rsidRPr="007A0AC3" w:rsidRDefault="00FF609D" w:rsidP="00FF609D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2.7.2.  Письменное решение об отказе в приёме документов, необходимых для предоставления муниципальной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FF609D" w:rsidRPr="007A0AC3" w:rsidRDefault="00FF609D" w:rsidP="00FF609D">
      <w:pPr>
        <w:widowControl w:val="0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2.7.3. В случае подачи заявления в электронной форме с использованием РПГУ (при наличии технической возможности), решение об отказе в приеме документов, необходимых для предоставления муниципальной услуги, подписывается уполномоченным должностным лицом органа, предоставляющего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 (работником) с использованием электронной подписи и направляется в личный кабинет заявителя на РПГУ (при наличии технической возможности) не позднее следующего рабочего дня с даты регистрации заявления.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2.8. Исчерпывающий перечень оснований для приостановления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предоставления муниципальной услуги или отказа в предоставлении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</w:t>
      </w:r>
      <w:proofErr w:type="gramEnd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FF609D" w:rsidRPr="007A0AC3" w:rsidRDefault="00FF609D" w:rsidP="00FF609D">
      <w:pPr>
        <w:widowControl w:val="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Par619"/>
      <w:bookmarkEnd w:id="7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FF609D" w:rsidRPr="007A0AC3" w:rsidRDefault="00FF609D" w:rsidP="00FF609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2.8.2.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Основаниями для отказа в предоставлении муниципальной услуги являются:</w:t>
      </w:r>
    </w:p>
    <w:p w:rsidR="00FF609D" w:rsidRPr="007A0AC3" w:rsidRDefault="00FF609D" w:rsidP="00FF609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2.8.2.1. С запросом 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предоставлении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услуги обратилось лицо, не указанное в пунктах 1.2.1 и 1.2.2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регламента.</w:t>
      </w:r>
    </w:p>
    <w:p w:rsidR="00FF609D" w:rsidRPr="007A0AC3" w:rsidRDefault="00FF609D" w:rsidP="00FF609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2.8.2.2. Предоставление не полного пакета документов, предусмотренных пунктом 2.6.1 подраздела 2.6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F609D" w:rsidRPr="007A0AC3" w:rsidRDefault="00FF609D" w:rsidP="00FF609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2.8.2.3. Документы, обязанность по предоставлению которых для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оказания муниципальной услуги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FF609D" w:rsidRPr="007A0AC3" w:rsidRDefault="00FF609D" w:rsidP="00FF609D">
      <w:pPr>
        <w:widowControl w:val="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2.8.3.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Перечень оснований для отказа в предоставлении муниципальной услуги, установленный пунктом 2.8.2 подраздела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2.8 раздела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регламента, является исчерпывающим.</w:t>
      </w:r>
    </w:p>
    <w:p w:rsidR="00FF609D" w:rsidRPr="007A0AC3" w:rsidRDefault="00FF609D" w:rsidP="00FF609D">
      <w:pPr>
        <w:widowControl w:val="0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2.8.4.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Решение об отказе в предоставлении муниципальной услуги подписывается уполномоченным должностным лицом (работником) и выдаётся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FF609D" w:rsidRPr="007A0AC3" w:rsidRDefault="00FF609D" w:rsidP="00FF609D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2.8.5.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Решение об отказе в предоставлении муниципальной услуги по заявлению, поданному в электронной форме с использованием РПГУ (при наличии технической возможности), с указанием причин отказа подписывается уполномоченным должностным лицом органа, предоставляющего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 (работником) с использованием электронной подписи и направляется в личный кабинет заявителя на РПГУ (при наличии технической возможности) в день принятия решения об отказе в предоставлении муниципальной услуги.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2.9. Размер платы, взимаемой с заявителя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при предоставлении муниципальной услуги, и способы ее взимания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F609D" w:rsidRPr="007A0AC3" w:rsidRDefault="00FF609D" w:rsidP="00FF609D">
      <w:pPr>
        <w:widowControl w:val="0"/>
        <w:tabs>
          <w:tab w:val="left" w:pos="162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2.9.1. Предоставление муниципальной услуги осуществляется бесплатно.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FF609D" w:rsidRPr="007A0AC3" w:rsidRDefault="00FF609D" w:rsidP="00FF609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2.10. Максимальный срок ожидания в очереди при подаче заявления о предоставлении 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  <w:r w:rsidRPr="007A0AC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при получении результата предоставления муниципальной услуги</w:t>
      </w:r>
    </w:p>
    <w:p w:rsidR="00FF609D" w:rsidRPr="007A0AC3" w:rsidRDefault="00FF609D" w:rsidP="00FF609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FF609D" w:rsidRPr="007A0AC3" w:rsidRDefault="00FF609D" w:rsidP="00FF609D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2.10.1. Срок ожидания в очереди при подаче заявления о предоставлении муниципальной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>слуги, и при получении результата предоставления муниципальной услуги не должен превышать 15 минут.</w:t>
      </w:r>
    </w:p>
    <w:p w:rsidR="00FF609D" w:rsidRPr="007A0AC3" w:rsidRDefault="00FF609D" w:rsidP="00FF609D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2.11. Срок регистрации заявления заявителя о предоставлении муниципальной услуги</w:t>
      </w:r>
    </w:p>
    <w:p w:rsidR="00FF609D" w:rsidRPr="007A0AC3" w:rsidRDefault="00FF609D" w:rsidP="00FF60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2.11.1.  При личном обращении заявителя в орган, предоставляющий муниципальную услугу с заявлением о предоставлении муниципальной услуги должностным лицом, ответственным за прием документов, проводится: </w:t>
      </w:r>
    </w:p>
    <w:p w:rsidR="00FF609D" w:rsidRPr="007A0AC3" w:rsidRDefault="00FF609D" w:rsidP="00FF609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1)  проверка документов, указанных в пункте 2.6.1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подраздела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2.6 раздела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 w:rsidR="00FF609D" w:rsidRPr="007A0AC3" w:rsidRDefault="00FF609D" w:rsidP="00FF609D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lastRenderedPageBreak/>
        <w:t>2)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регистрация заявления в органе, предоставляющем муниципальную услугу, время проведения которой составляет 5 минут.</w:t>
      </w:r>
    </w:p>
    <w:p w:rsidR="00FF609D" w:rsidRPr="007A0AC3" w:rsidRDefault="00FF609D" w:rsidP="00FF609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2.11.2. Регистрация заявления, направленного заявителем по почте или в форме электронного документа, осуществляется в день его поступления в орган, предоставляющий муниципальную услугу. В случае поступления заявления в орган, предоставляющий муниципальную услугу, в выходной или праздничный день регистрация заявления осуществляется в первый следующий за ним рабочий день.</w:t>
      </w: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2.12. Требования </w:t>
      </w:r>
      <w:r w:rsidRPr="007A0AC3">
        <w:rPr>
          <w:rFonts w:ascii="Times New Roman" w:hAnsi="Times New Roman"/>
          <w:b/>
          <w:color w:val="auto"/>
          <w:sz w:val="28"/>
          <w:szCs w:val="28"/>
        </w:rPr>
        <w:t>к объектам и помещениям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, в которых предоставляются муниципальные услуги</w:t>
      </w: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2.12.1.  Места, предназначенные для ознакомления заявителей с информационными материалами, оборудуются информационными стендами.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2.12.2.  Места ожидания для представления или получения документов должны быть оборудованы стульями, скамьями.</w:t>
      </w:r>
    </w:p>
    <w:p w:rsidR="00FF609D" w:rsidRPr="007A0AC3" w:rsidRDefault="00FF609D" w:rsidP="00FF609D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2.12.3.   Места для заполнения заявления оборудуются стульями, столами (стойками) и обеспечиваются канцелярскими принадлежностями.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2.12.4.  Места для приема заявителей: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1) 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  должны быть оборудованы носителями информации, необходимыми для обеспечения беспрепятственного доступа инвалидов к получению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с учетом ограничений их жизнедеятельности;</w:t>
      </w:r>
    </w:p>
    <w:p w:rsidR="00FF609D" w:rsidRPr="007A0AC3" w:rsidRDefault="00FF609D" w:rsidP="00FF609D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3)  должны обеспечивать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FF609D" w:rsidRPr="007A0AC3" w:rsidRDefault="00FF609D" w:rsidP="00FF609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4)  должны иметь комфортные условия для заявителей и оптимальные условия для работы должностных лиц, в том числе: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proofErr w:type="gramEnd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) должны быть оборудованы бесплатным туалетом для посетителей, в том числе туалетом, предназначенным для инвалидов;</w:t>
      </w:r>
    </w:p>
    <w:p w:rsidR="00FF609D" w:rsidRPr="007A0AC3" w:rsidRDefault="00FF609D" w:rsidP="00FF609D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proofErr w:type="gramEnd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должны быть доступны для инвалидов в соответствии с </w:t>
      </w:r>
      <w:hyperlink r:id="rId8" w:history="1">
        <w:r w:rsidRPr="007A0AC3">
          <w:rPr>
            <w:rFonts w:ascii="Times New Roman" w:hAnsi="Times New Roman"/>
            <w:color w:val="auto"/>
            <w:sz w:val="28"/>
            <w:szCs w:val="28"/>
            <w:u w:val="single"/>
          </w:rPr>
          <w:t>законодательством</w:t>
        </w:r>
      </w:hyperlink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о социальной защите инвалидов.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FF609D" w:rsidRPr="007A0AC3" w:rsidRDefault="00FF609D" w:rsidP="00FF609D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1)  возможность беспрепятственного входа на объекты и выхода из них;</w:t>
      </w:r>
    </w:p>
    <w:p w:rsidR="00FF609D" w:rsidRPr="007A0AC3" w:rsidRDefault="00FF609D" w:rsidP="00FF609D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2) 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FF609D" w:rsidRPr="007A0AC3" w:rsidRDefault="00FF609D" w:rsidP="00FF609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 возможность посадки в транспортное средство и высадки из него перед входом в объект, в том числе с использованием кресла-коляски и при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необходимости с помощью работников объекта;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4)  сопровождение инвалидов, имеющих стойкие нарушения функции зрения и самостоятельного передвижения по территории объекта;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5) 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F609D" w:rsidRPr="007A0AC3" w:rsidRDefault="00FF609D" w:rsidP="00FF609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6) 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7)  возможность допуска в помещение собаки-проводника при наличии документа, подтверждающего ее специальное обучение и выдаваемого в порядке, определенном законодательством Российской Федерации;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8)   помощь работников органа, предоставляющего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услугу, инвалидам в преодолении барьеров, мешающих получению ими услуг наравне с другими лицами.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FF609D" w:rsidRPr="007A0AC3" w:rsidRDefault="00FF609D" w:rsidP="00FF609D">
      <w:pPr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2.12.6.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2.12.7. На информационных стендах в доступных для ознакомления местах, на официальном сайте органа, предоставляющего муниципальную услугу, а также на РПГУ 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размещается следующая информация: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1)  текст настоящего Административного регламента;</w:t>
      </w:r>
    </w:p>
    <w:p w:rsidR="00FF609D" w:rsidRPr="007A0AC3" w:rsidRDefault="00FF609D" w:rsidP="00FF609D">
      <w:pPr>
        <w:tabs>
          <w:tab w:val="center" w:pos="53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2)  время приема заявителей;</w:t>
      </w:r>
    </w:p>
    <w:p w:rsidR="00FF609D" w:rsidRPr="007A0AC3" w:rsidRDefault="00FF609D" w:rsidP="00FF609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нформация о максимальном времени ожидания в очереди при обращении заявителя в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орган, предоставляющий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для получения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FF609D" w:rsidRPr="007A0AC3" w:rsidRDefault="00FF609D" w:rsidP="00FF609D">
      <w:pPr>
        <w:tabs>
          <w:tab w:val="left" w:pos="709"/>
          <w:tab w:val="left" w:pos="1134"/>
          <w:tab w:val="center" w:pos="53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ab/>
        <w:t>4)  порядок информирования о ходе предоставления муниципальной услуги;</w:t>
      </w:r>
    </w:p>
    <w:p w:rsidR="00FF609D" w:rsidRPr="007A0AC3" w:rsidRDefault="00FF609D" w:rsidP="00FF609D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ab/>
        <w:t>5) 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ab/>
        <w:t>порядок обжалования решений, действий или бездействия должностных лиц, предоставляющих муниципальную услугу.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2.13. Показатели доступности и качества муниципальной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2.13.1. Показателями доступности и качества предоставления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являются: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1) доступность информации о предоставлении муниципальной услуги;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2) 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РПГУ </w:t>
      </w:r>
      <w:r w:rsidRPr="007A0AC3">
        <w:rPr>
          <w:rFonts w:ascii="Times New Roman" w:hAnsi="Times New Roman"/>
          <w:color w:val="auto"/>
          <w:sz w:val="28"/>
          <w:szCs w:val="28"/>
        </w:rPr>
        <w:t>(при наличии технической возможности)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3) соблюдение сроков предоставления муниципальной услуги;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4) отсутствие обоснованных жалоб со стороны заявителей на решения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br/>
        <w:t>и (или) действия (бездействие) должностных лиц органа, предоставляющего муниципальную слугу по результатам предоставления муниципальной услуги и на некорректное, невнимательное отношение должностных лиц органа, предоставляющего муниципальную услугу к заявителям;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5) предоставление возможности подачи 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и получения результата предоставления муниципальной услуги в электронной форме;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6) предоставление возможности получения муниципальной услуги в МФЦ (при наличии технической возможности);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7) время ожидания в очереди при подаче 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 более 15 минут;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8) время ожидания в очереди при подаче заявления по предварительной записи – 15 минут;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9) срок регистрации заявления и иных документов, необходимых для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не может превышать 5 минуты;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10) время ожидания в очереди при получении результата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 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не более 15 минут;</w:t>
      </w:r>
    </w:p>
    <w:p w:rsidR="00FF609D" w:rsidRPr="007A0AC3" w:rsidRDefault="00FF609D" w:rsidP="00FF609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11)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12) достоверность предоставляемой заявителям информации о ходе предоставления муниципальной услуги;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13) своевременный прием и регистрация заявления;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14) удовлетворенность заявителей качеством предоставления муниципальной услуги;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 w:rsidR="00FF609D" w:rsidRPr="007A0AC3" w:rsidRDefault="00FF609D" w:rsidP="00FF60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2.14. Иные требования к предоставлению 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услуги, в том числе учитывающие особенности предоставления 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 в МФЦ и особенности предоставления муниципальной услуги в электронной форме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F609D" w:rsidRPr="007A0AC3" w:rsidRDefault="00FF609D" w:rsidP="00FF609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2.14.1.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услуги, необходимые и обязательные для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отсутствуют.</w:t>
      </w:r>
    </w:p>
    <w:p w:rsidR="00FF609D" w:rsidRPr="007A0AC3" w:rsidRDefault="00FF609D" w:rsidP="00FF60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2.14.2. Для предоставления муниципальной услуги используются следующие информационные системы: РПГУ, ФРГУ </w:t>
      </w:r>
      <w:r w:rsidRPr="007A0AC3">
        <w:rPr>
          <w:rFonts w:ascii="Times New Roman" w:hAnsi="Times New Roman"/>
          <w:color w:val="auto"/>
          <w:sz w:val="28"/>
          <w:szCs w:val="28"/>
        </w:rPr>
        <w:t>(при наличии технической возможности)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"/>
          <w:szCs w:val="2"/>
        </w:rPr>
      </w:pP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. Состав, последовательность и сроки выполнения</w:t>
      </w: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административных</w:t>
      </w:r>
      <w:proofErr w:type="gramEnd"/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процедур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3.1. Перечень вариантов предоставления 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услуги: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3.1.1. Заявитель вправе получить муниципальную услугу в соответствии со следующим вариантом ее предоставления: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Щетиновского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информации.</w:t>
      </w:r>
    </w:p>
    <w:p w:rsidR="00FF609D" w:rsidRPr="007A0AC3" w:rsidRDefault="00FF609D" w:rsidP="00FF609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3.1.2. Исправление допущенных опечаток и (или) ошибок в выданных в результате предоставления муниципальной услуги документах и созданных реестровых записях.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3.2. Профилирование заявителя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3.2.1. Способы определения и предъявления необходимого заявителю варианта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услуги: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Arial"/>
          <w:color w:val="auto"/>
          <w:sz w:val="28"/>
          <w:szCs w:val="28"/>
        </w:rPr>
        <w:t>1)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ЕПГУ (при наличии технической возможности);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Arial"/>
          <w:color w:val="auto"/>
          <w:sz w:val="28"/>
          <w:szCs w:val="28"/>
        </w:rPr>
        <w:t>2)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в органе, предоставляющем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3) в МФЦ.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3.2.2. Порядок определения и предъявления необходимого заявителю варианта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услуги: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1)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ответов заявителя на вопросы экспертной системы ЕПГУ (при наличии технической возможности);</w:t>
      </w:r>
    </w:p>
    <w:p w:rsidR="00FF609D" w:rsidRPr="007A0AC3" w:rsidRDefault="00FF609D" w:rsidP="00FF609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2)</w:t>
      </w:r>
      <w:r w:rsidRPr="007A0AC3">
        <w:rPr>
          <w:rFonts w:ascii="Times New Roman" w:hAnsi="Times New Roman"/>
          <w:color w:val="auto"/>
          <w:sz w:val="28"/>
          <w:szCs w:val="28"/>
        </w:rPr>
        <w:tab/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опроса в органе, предоставляющем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приведен в приложении № 5 к настоящему Административному регламенту.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3.2.4. Вариант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определяется на основании признаков заявителя и результата оказания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за предоставлением которой обратился заявитель, путем проведения </w:t>
      </w:r>
      <w:proofErr w:type="spellStart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анкетироания</w:t>
      </w:r>
      <w:proofErr w:type="spellEnd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Профилирование заявителя осуществляется в органе, предоставляющем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 и позволяет выявить перечень признаков заявителя, закрепленных в приложении № 5 к настоящему Административному регламенту.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3.2.6. Установленный по результатам профилирования вариант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доводится до заявителя в письменной форме, исключающей неоднозначное понимание принятого решения.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3.3. Вариант № 1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Щетиновского сельского поселения, посадку (взлет) на расположенные в границах населенных пунктов Щетиновского сельского поселения площадки, сведения о которых не опубликованы в документах аэронавигационной информации»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прием (получение) и регистрация запроса и иных документов, необходимых для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FF609D" w:rsidRPr="007A0AC3" w:rsidRDefault="00FF609D" w:rsidP="00FF60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принятие решения о предоставлении (об отказе в предоставлении)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FF609D" w:rsidRPr="007A0AC3" w:rsidRDefault="00FF609D" w:rsidP="00FF60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предоставление результата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Прием запроса и документов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и (или) информации, необходимых для предоставления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</w:t>
      </w:r>
      <w:proofErr w:type="gramEnd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подачи запроса в электронной форме с использованием ЕПГУ (при наличии технической возможности) основанием начала выполнения административной процедуры является регистрация запроса на ЕПГУ (при наличии технической возможности).</w:t>
      </w:r>
    </w:p>
    <w:p w:rsidR="00FF609D" w:rsidRPr="007A0AC3" w:rsidRDefault="00FF609D" w:rsidP="00FF609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3.3.2.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Для получения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заявитель представляет в орган, предоставляющий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 документы предусмотренные пунктом 2.6.1 подраздела 2.6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7A0AC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7A0AC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3.3.3. Способами установления личности (идентификации) заявителя являются: предъявление заявителем документа, удостоверяющего личность. В случае подачи запроса представителем заявителя представляется документ, подтверждающий полномочия представителя заявителя.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 При подаче запроса посредством ЕПГУ – электронная подпись, вид которой предусмотрен законодательством Российской Федерации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возможности).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3.3.4. Основаниями для отказа в приеме документов у заявителя являются: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3.3.4.1. Заявление и приложенные к нему документы по форме и содержанию не соответствуют требованиям пункта 2.6.4 подраздела 2.6 раздела II настоящего Административного регламента.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3.3.4.2. К заявлению не приложены документы, предусмотренные пунктом 2.6.1 подраздела 2.6 раздела II настоящего Административного регламента.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3.3.4.3. С заявлением о предоставлении муниципальной услуги обратилось лицо, не указанное в пунктах 1.2.1 и 1.2.2 подраздела 1.2 раздела I настоящего Административного регламента.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 xml:space="preserve">3.3.5. Орган, предоставляющий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Щетиновского сельского поселения </w:t>
      </w:r>
      <w:r w:rsidRPr="007A0AC3">
        <w:rPr>
          <w:rFonts w:ascii="Times New Roman" w:eastAsia="Calibri" w:hAnsi="Times New Roman" w:cs="Times New Roman"/>
          <w:color w:val="auto"/>
          <w:sz w:val="28"/>
          <w:szCs w:val="28"/>
        </w:rPr>
        <w:t>Белгородской области</w:t>
      </w:r>
      <w:r w:rsidRPr="007A0AC3">
        <w:rPr>
          <w:rFonts w:ascii="Times New Roman" w:hAnsi="Times New Roman"/>
          <w:color w:val="auto"/>
          <w:sz w:val="28"/>
          <w:szCs w:val="28"/>
        </w:rPr>
        <w:t>, МФЦ (при наличии технической возможности).</w:t>
      </w:r>
    </w:p>
    <w:p w:rsidR="00FF609D" w:rsidRPr="007A0AC3" w:rsidRDefault="00FF609D" w:rsidP="00FF609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3.3.6. 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FF609D" w:rsidRPr="007A0AC3" w:rsidRDefault="00FF609D" w:rsidP="00FF609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3.3.7. 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Срок регистрации запроса и документов, необходимых для предоставления муниципальной услуги, в органе, предоставляющем муниципальную услугу, или в МФЦ составляет 1 рабочий день с момента поступления запроса.</w:t>
      </w:r>
    </w:p>
    <w:p w:rsidR="00FF609D" w:rsidRPr="007A0AC3" w:rsidRDefault="00FF609D" w:rsidP="00FF609D">
      <w:pPr>
        <w:tabs>
          <w:tab w:val="left" w:pos="798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Принятие решения о предоставлении (об отказе в предоставлении) 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3.3.8.  Основанием начала выполнения административной процедуры является получение должностным лицом</w:t>
      </w:r>
      <w:r w:rsidRPr="007A0AC3">
        <w:rPr>
          <w:rFonts w:hint="eastAsia"/>
          <w:color w:val="auto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оказания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3.3.9. В течение 2 рабочих дней со дня поступления заявления и документов, указанных в пункте 2.6.1 подраздела 2.6 раздела II настоящего Административного регламента, в целях предупреждения причинения вреда жизни и здоровью граждан, возникновения чрезвычайных ситуаций, а также обеспечения общественной безопасности и правопорядка при проведении авиационных мероприятий уполномоченным органом на предоставление муниципальной услуги направляются уведомления о поступившем заявлении: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1) в Белгородскую транспортную прокуратуру.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2) в ОМВД России по Белгородскому району.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3.3.10. Основаниями для отказа в предоставлении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являются: 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3.3.10.1. С запросом о предоставлении муниципальной услуги обратилось лицо, не указанное пунктах 1.2.1 и 1.2.2 подраздела 1.2</w:t>
      </w:r>
      <w:proofErr w:type="gramStart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. раздела</w:t>
      </w:r>
      <w:proofErr w:type="gramEnd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 настоящего Административного регламента.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3.3.10.2. Предоставление не полного пакета документов, предусмотренных пунктом 2.6.1 подраздела 2.6 раздела II настоящего Административного регламента.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3.3.10.3. Документы, обязанность по предоставлению которых для оказания муниципальной услуги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FF609D" w:rsidRPr="007A0AC3" w:rsidRDefault="00FF609D" w:rsidP="00FF609D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3.3.11.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Решение о предоставлении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принимается при одновременном соблюдении следующих критериев: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3.3.11.1. Соответствие заявителя условиям, предусмотренным пунктами 1.2.1 и 1.2.2 подраздела 1.2</w:t>
      </w:r>
      <w:proofErr w:type="gramStart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. раздела</w:t>
      </w:r>
      <w:proofErr w:type="gramEnd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 настоящего Административного регламента.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3.3.11.2.  Достоверность сведений, содержащихся в представленных заявителем документах.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3.3.11.3. Представление полного комплекта документов, указанных в пункте 2.6.1 подраздела 2.6 раздела II настоящего Административного регламента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3.3.11.4. Отсутствие оснований для отказа в предоставлении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3.3.12. Срок принятия решения о предоставлении (об отказе в предоставлении)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составляет 8 рабочих дней.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Предоставление результата 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F609D" w:rsidRPr="007A0AC3" w:rsidRDefault="00FF609D" w:rsidP="00FF609D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3.3.13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ab/>
        <w:t xml:space="preserve">Результат оказания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посредством почтового отправления, в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МФЦ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, посредством ЕПГУ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FF609D" w:rsidRPr="007A0AC3" w:rsidRDefault="00FF609D" w:rsidP="00FF609D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3.3.14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ab/>
        <w:t xml:space="preserve">Должностное лицо, ответственное за предоставление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услуги, выдает результат оказания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 заявителю под подпись.</w:t>
      </w:r>
    </w:p>
    <w:p w:rsidR="00FF609D" w:rsidRPr="007A0AC3" w:rsidRDefault="00FF609D" w:rsidP="00FF609D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3.3.15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ab/>
        <w:t xml:space="preserve">Предоставление результата оказания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услуги.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3.3.16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органом, предоставляющим муниципальную услугу, или МФЦ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>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3.4. Вариант № 2 предоставления муниципальной услуги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«Исправление допущенных опечаток и (или) ошибок в выданных </w:t>
      </w:r>
      <w:r w:rsidRPr="007A0AC3">
        <w:rPr>
          <w:rFonts w:ascii="Times New Roman" w:eastAsia="Times New Roman" w:hAnsi="Times New Roman" w:cs="Arial"/>
          <w:b/>
          <w:color w:val="auto"/>
          <w:sz w:val="28"/>
          <w:szCs w:val="28"/>
        </w:rPr>
        <w:br/>
        <w:t xml:space="preserve">в результате предоставления 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A0AC3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 услуги документах </w:t>
      </w:r>
      <w:r w:rsidRPr="007A0AC3">
        <w:rPr>
          <w:rFonts w:ascii="Times New Roman" w:eastAsia="Times New Roman" w:hAnsi="Times New Roman" w:cs="Arial"/>
          <w:b/>
          <w:color w:val="auto"/>
          <w:sz w:val="28"/>
          <w:szCs w:val="28"/>
        </w:rPr>
        <w:br/>
        <w:t>и созданных реестровых записях»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lastRenderedPageBreak/>
        <w:t xml:space="preserve">3.4.1. Исправление допущенных опечаток и (или) ошибок в выданных в результате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 услуги документах и созданных реестровых записях включает в себя следующие административные процедуры: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1)  прием и регистрация заявления об исправлении допущенных опечаток</w:t>
      </w:r>
      <w:r w:rsidRPr="007A0AC3">
        <w:rPr>
          <w:rFonts w:ascii="Times New Roman" w:hAnsi="Times New Roman"/>
          <w:color w:val="auto"/>
          <w:sz w:val="28"/>
          <w:szCs w:val="28"/>
        </w:rPr>
        <w:br/>
        <w:t xml:space="preserve">и (или) ошибок в выданных в результате предоставления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 услуги документах и созданных реестровых записях;</w:t>
      </w:r>
    </w:p>
    <w:p w:rsidR="00FF609D" w:rsidRPr="007A0AC3" w:rsidRDefault="00FF609D" w:rsidP="00FF60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 xml:space="preserve">3)  предоставление результата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 услуги.</w:t>
      </w:r>
    </w:p>
    <w:p w:rsidR="00FF609D" w:rsidRPr="007A0AC3" w:rsidRDefault="00FF609D" w:rsidP="00FF609D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/>
          <w:b/>
          <w:color w:val="auto"/>
          <w:sz w:val="28"/>
          <w:szCs w:val="28"/>
        </w:rPr>
        <w:t xml:space="preserve">Прием и регистрация заявления об исправлении </w:t>
      </w:r>
      <w:r w:rsidRPr="007A0AC3">
        <w:rPr>
          <w:rFonts w:ascii="Times New Roman" w:hAnsi="Times New Roman"/>
          <w:b/>
          <w:color w:val="auto"/>
          <w:sz w:val="28"/>
          <w:szCs w:val="28"/>
        </w:rPr>
        <w:br/>
        <w:t>допущенных опечаток и (или) ошибок в выданных в результате</w:t>
      </w:r>
      <w:r w:rsidRPr="007A0AC3">
        <w:rPr>
          <w:rFonts w:ascii="Times New Roman" w:hAnsi="Times New Roman"/>
          <w:b/>
          <w:color w:val="auto"/>
          <w:sz w:val="28"/>
          <w:szCs w:val="28"/>
        </w:rPr>
        <w:br/>
        <w:t xml:space="preserve"> предоставления муниципальной услуги документах и созданных реестровых записях</w:t>
      </w:r>
    </w:p>
    <w:p w:rsidR="00FF609D" w:rsidRPr="007A0AC3" w:rsidRDefault="00FF609D" w:rsidP="00FF609D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3.4.2.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получения муниципальной услуги заявитель представляет в орган, предоставляющий муниципальную услугу, заявление по форме согласно </w:t>
      </w:r>
      <w:hyperlink r:id="rId9" w:anchor="sub_12000" w:history="1">
        <w:r w:rsidRPr="007A0AC3">
          <w:rPr>
            <w:rFonts w:ascii="Times New Roman" w:hAnsi="Times New Roman"/>
            <w:color w:val="auto"/>
            <w:sz w:val="28"/>
            <w:szCs w:val="28"/>
            <w:u w:val="single"/>
          </w:rPr>
          <w:t>приложению № </w:t>
        </w:r>
      </w:hyperlink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6 к настоящему Административному регламенту.</w:t>
      </w:r>
    </w:p>
    <w:p w:rsidR="00FF609D" w:rsidRPr="007A0AC3" w:rsidRDefault="00FF609D" w:rsidP="00FF609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3.4.3. 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являются: предъявление заявителем документа, удостоверяющего личность. 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7A0AC3">
        <w:rPr>
          <w:rFonts w:ascii="Times New Roman" w:hAnsi="Times New Roman"/>
          <w:color w:val="auto"/>
          <w:sz w:val="28"/>
          <w:szCs w:val="28"/>
        </w:rPr>
        <w:t>.</w:t>
      </w:r>
    </w:p>
    <w:p w:rsidR="00FF609D" w:rsidRPr="007A0AC3" w:rsidRDefault="00FF609D" w:rsidP="00FF60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3.4.4. Основаниями для отказа в приеме документов у заявителя являются:</w:t>
      </w:r>
    </w:p>
    <w:p w:rsidR="00FF609D" w:rsidRPr="007A0AC3" w:rsidRDefault="00FF609D" w:rsidP="00FF609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3.4.4.1.</w:t>
      </w:r>
      <w:r w:rsidRPr="007A0AC3">
        <w:rPr>
          <w:rFonts w:hint="eastAsia"/>
          <w:color w:val="auto"/>
        </w:rPr>
        <w:t xml:space="preserve">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С заявлением о предоставлении муниципальной услуги обратилось лицо, не указанное в пунктах 1.2.1 и 1.2.2 подраздела 1.2 раздела I настоящего Административного регламента.</w:t>
      </w:r>
    </w:p>
    <w:p w:rsidR="00FF609D" w:rsidRPr="007A0AC3" w:rsidRDefault="00FF609D" w:rsidP="00FF609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 xml:space="preserve">3.4.5. Орган, предоставляющий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администрация Щетиновского сельского поселения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, МФЦ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7A0AC3">
        <w:rPr>
          <w:rFonts w:ascii="Times New Roman" w:hAnsi="Times New Roman"/>
          <w:color w:val="auto"/>
          <w:sz w:val="28"/>
          <w:szCs w:val="28"/>
        </w:rPr>
        <w:t>.</w:t>
      </w:r>
    </w:p>
    <w:p w:rsidR="00FF609D" w:rsidRPr="007A0AC3" w:rsidRDefault="00FF609D" w:rsidP="00FF609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 xml:space="preserve">3.4.6. 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FF609D" w:rsidRPr="007A0AC3" w:rsidRDefault="00FF609D" w:rsidP="00FF609D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3.4.7. 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в органе, предоставляющем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муниципальную услугу, или в МФЦ составляет 1 рабочий день с момента поступления запроса.</w:t>
      </w:r>
    </w:p>
    <w:p w:rsidR="00FF609D" w:rsidRPr="007A0AC3" w:rsidRDefault="00FF609D" w:rsidP="00FF609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/>
          <w:b/>
          <w:color w:val="auto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</w:t>
      </w: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3.4.8. Основанием начала выполнения административной процедуры является получение должностным лицом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органа, предоставляющего муниципальную услугу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(работником), уполномоченным на выполнение административной процедуры следующих документов, необходимых для оказания муниципальной услуги:</w:t>
      </w:r>
    </w:p>
    <w:p w:rsidR="00FF609D" w:rsidRPr="007A0AC3" w:rsidRDefault="00FF609D" w:rsidP="00FF609D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ind w:firstLine="709"/>
        <w:jc w:val="both"/>
        <w:textAlignment w:val="baseline"/>
        <w:rPr>
          <w:rFonts w:ascii="Times New Roman" w:hAnsi="Times New Roman"/>
          <w:color w:val="auto"/>
          <w:spacing w:val="2"/>
          <w:sz w:val="28"/>
          <w:szCs w:val="28"/>
        </w:rPr>
      </w:pPr>
      <w:r w:rsidRPr="007A0AC3">
        <w:rPr>
          <w:rFonts w:ascii="Times New Roman" w:hAnsi="Times New Roman"/>
          <w:color w:val="auto"/>
          <w:spacing w:val="2"/>
          <w:sz w:val="28"/>
          <w:szCs w:val="28"/>
        </w:rPr>
        <w:t>1)</w:t>
      </w:r>
      <w:r w:rsidRPr="007A0AC3">
        <w:rPr>
          <w:rFonts w:ascii="Times New Roman" w:hAnsi="Times New Roman"/>
          <w:color w:val="auto"/>
          <w:spacing w:val="2"/>
          <w:sz w:val="28"/>
          <w:szCs w:val="28"/>
        </w:rPr>
        <w:tab/>
        <w:t xml:space="preserve">заявление </w:t>
      </w:r>
      <w:r w:rsidRPr="007A0AC3">
        <w:rPr>
          <w:rFonts w:ascii="Times New Roman" w:hAnsi="Times New Roman"/>
          <w:color w:val="auto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 и созданных реестровых записях по форме согласно приложению № 6 к настоящему Административному регламенту</w:t>
      </w:r>
      <w:r w:rsidRPr="007A0AC3">
        <w:rPr>
          <w:rFonts w:ascii="Times New Roman" w:hAnsi="Times New Roman"/>
          <w:color w:val="auto"/>
          <w:spacing w:val="2"/>
          <w:sz w:val="28"/>
          <w:szCs w:val="28"/>
        </w:rPr>
        <w:t>;</w:t>
      </w:r>
    </w:p>
    <w:p w:rsidR="00FF609D" w:rsidRPr="007A0AC3" w:rsidRDefault="00FF609D" w:rsidP="00FF609D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ind w:firstLine="709"/>
        <w:jc w:val="both"/>
        <w:textAlignment w:val="baseline"/>
        <w:rPr>
          <w:rFonts w:ascii="Times New Roman" w:hAnsi="Times New Roman"/>
          <w:color w:val="auto"/>
          <w:spacing w:val="2"/>
          <w:sz w:val="28"/>
          <w:szCs w:val="28"/>
        </w:rPr>
      </w:pPr>
      <w:r w:rsidRPr="007A0AC3">
        <w:rPr>
          <w:rFonts w:ascii="Times New Roman" w:hAnsi="Times New Roman"/>
          <w:color w:val="auto"/>
          <w:spacing w:val="2"/>
          <w:sz w:val="28"/>
          <w:szCs w:val="28"/>
        </w:rPr>
        <w:t>2) документы, подтверждающие полномочия представителя заявителя.</w:t>
      </w:r>
    </w:p>
    <w:p w:rsidR="00FF609D" w:rsidRPr="007A0AC3" w:rsidRDefault="00FF609D" w:rsidP="00FF60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3.4.9. Основанием для отказа в предоставлении муниципальной услуги является</w:t>
      </w:r>
      <w:r w:rsidRPr="007A0AC3">
        <w:rPr>
          <w:rFonts w:ascii="Times New Roman" w:hAnsi="Times New Roman"/>
          <w:color w:val="auto"/>
          <w:spacing w:val="2"/>
          <w:sz w:val="28"/>
          <w:szCs w:val="28"/>
        </w:rPr>
        <w:t xml:space="preserve"> обращение с заявлением лица, не указанного в пунктах 1.2.1 и 1.2.2 подраздела 1.2 раздела I настоящего Административного регламента</w:t>
      </w:r>
      <w:r w:rsidRPr="007A0AC3">
        <w:rPr>
          <w:rFonts w:ascii="Times New Roman" w:hAnsi="Times New Roman"/>
          <w:color w:val="auto"/>
          <w:sz w:val="28"/>
          <w:szCs w:val="28"/>
        </w:rPr>
        <w:t>.</w:t>
      </w:r>
    </w:p>
    <w:p w:rsidR="00FF609D" w:rsidRPr="007A0AC3" w:rsidRDefault="00FF609D" w:rsidP="00FF609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3.4.10.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Решение о предоставлении муниципальной услуги принимается при одновременном соблюдении следующих критериев: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Arial"/>
          <w:color w:val="auto"/>
          <w:sz w:val="28"/>
          <w:szCs w:val="28"/>
        </w:rPr>
        <w:t>1)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соответствие заявителя условиям, предусмотренным </w:t>
      </w:r>
      <w:hyperlink r:id="rId10" w:anchor="P52" w:tooltip="1.2. Круг заявителей" w:history="1">
        <w:r w:rsidRPr="007A0AC3">
          <w:rPr>
            <w:rFonts w:ascii="Times New Roman" w:hAnsi="Times New Roman"/>
            <w:color w:val="auto"/>
            <w:sz w:val="28"/>
            <w:szCs w:val="28"/>
            <w:u w:val="single"/>
          </w:rPr>
          <w:t>подразделом 1.2</w:t>
        </w:r>
        <w:r w:rsidRPr="007A0AC3">
          <w:rPr>
            <w:rFonts w:ascii="Times New Roman" w:hAnsi="Times New Roman"/>
            <w:iCs/>
            <w:color w:val="auto"/>
            <w:spacing w:val="2"/>
            <w:sz w:val="28"/>
            <w:szCs w:val="28"/>
            <w:u w:val="single"/>
          </w:rPr>
          <w:t xml:space="preserve"> раздела </w:t>
        </w:r>
        <w:proofErr w:type="gramStart"/>
        <w:r w:rsidRPr="007A0AC3">
          <w:rPr>
            <w:rFonts w:ascii="Times New Roman" w:hAnsi="Times New Roman"/>
            <w:iCs/>
            <w:color w:val="auto"/>
            <w:spacing w:val="2"/>
            <w:sz w:val="28"/>
            <w:szCs w:val="28"/>
            <w:u w:val="single"/>
            <w:lang w:val="en-US"/>
          </w:rPr>
          <w:t>I</w:t>
        </w:r>
        <w:r w:rsidRPr="007A0AC3">
          <w:rPr>
            <w:rFonts w:ascii="Times New Roman" w:hAnsi="Times New Roman"/>
            <w:color w:val="auto"/>
            <w:sz w:val="28"/>
            <w:szCs w:val="28"/>
            <w:u w:val="single"/>
          </w:rPr>
          <w:t xml:space="preserve"> </w:t>
        </w:r>
      </w:hyperlink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</w:t>
      </w:r>
      <w:proofErr w:type="gramEnd"/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регламента;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Arial"/>
          <w:color w:val="auto"/>
          <w:sz w:val="28"/>
          <w:szCs w:val="28"/>
        </w:rPr>
        <w:t>2)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Arial"/>
          <w:color w:val="auto"/>
          <w:sz w:val="28"/>
          <w:szCs w:val="28"/>
        </w:rPr>
        <w:t>3) 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оснований для отказа в предоставлении муниципальной услуги.</w:t>
      </w:r>
    </w:p>
    <w:p w:rsidR="00FF609D" w:rsidRPr="007A0AC3" w:rsidRDefault="00FF609D" w:rsidP="00FF609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3.4.11.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Срок принятия решения о предоставлении (об отказе в предоставлении) муниципальной услуги составляет 1 рабочий день.</w:t>
      </w:r>
    </w:p>
    <w:p w:rsidR="00FF609D" w:rsidRPr="007A0AC3" w:rsidRDefault="00FF609D" w:rsidP="00FF609D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Предоставление результата 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/>
          <w:color w:val="auto"/>
          <w:sz w:val="28"/>
          <w:szCs w:val="28"/>
        </w:rPr>
        <w:t xml:space="preserve">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F609D" w:rsidRPr="007A0AC3" w:rsidRDefault="00FF609D" w:rsidP="00FF609D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3.4.4.1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ab/>
        <w:t xml:space="preserve">Результат оказания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МФЦ.</w:t>
      </w:r>
    </w:p>
    <w:p w:rsidR="00FF609D" w:rsidRPr="007A0AC3" w:rsidRDefault="00FF609D" w:rsidP="00FF609D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3.4.4.2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ab/>
        <w:t xml:space="preserve">Должностное лицо, ответственное за предоставление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услуги, выдает результат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 заявителю под подпись.</w:t>
      </w:r>
    </w:p>
    <w:p w:rsidR="00FF609D" w:rsidRPr="007A0AC3" w:rsidRDefault="00FF609D" w:rsidP="00FF609D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3.4.4.3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ab/>
        <w:t xml:space="preserve">Предоставление результата оказания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 услуги.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3.4.4.4</w:t>
      </w:r>
      <w:r w:rsidRPr="007A0AC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органом, предоставляющим муниципальную услугу, или МФЦ (при наличии технической возможности) результата </w:t>
      </w:r>
      <w:r w:rsidRPr="007A0AC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Формы контроля за предоставлением 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A0A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Контроль за полнотой и качеством предоставления органом, предоставляющим муниципальную услугу,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органа, предоставляющего муниципальную услугу.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4.3. Периодичность осуществления текущего контроля устанавливается руководителем органа, предоставляющего муниципальную услугу.</w:t>
      </w:r>
    </w:p>
    <w:p w:rsidR="00FF609D" w:rsidRPr="007A0AC3" w:rsidRDefault="00FF609D" w:rsidP="00FF609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4.4. Контроль за полнотой и качеством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FF609D" w:rsidRPr="007A0AC3" w:rsidRDefault="00FF609D" w:rsidP="00FF609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органа, предоставляющего муниципальную услугу.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4.6. Плановые проверки осуществляются на основании полугодовых или годовых планов работы органа, предоставляющего муниципальную услугу.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муниципальную услугу обращений граждан и организаций, связанных с нарушениями при предоставлении муниципальной услуги.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соответствии с законодательством Российской Федерации.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4.9. Контроль за исполнением настоящего Административного регламента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 стороны граждан, их объединений и организаций является самостоятельной формой контроля и осуществляется путем направления обращений в орган, предоставляющий муниципальную услугу,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V. Досудебный (внесудебный) порядок обжалования решений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5.1. Способы информирования заявителей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о порядке досудебного (внесудебного) обжалования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5.1.1. Заявители имеют право на досудебное (внесудебное) обжалование решений и действий (бездействия), принятых (осуществляемых) органом, предоставляющим муниципальную услугу, должностными лицами, муниципальными служащими органа, предоставляющего муниципальную услугу, в ходе предоставления муниципальной услуги.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местах предоставления муниципальной услуги, на официальном сайте органа, предоставляющего муниципальную услугу, на РПГУ (при наличии технической возможности).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Формы и способы подачи заявителями жалобы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5.2.2. В электронном виде жалоба может быть подана заявителем с использованием сети «Интернет» посредством:</w:t>
      </w:r>
    </w:p>
    <w:p w:rsidR="00FF609D" w:rsidRPr="007A0AC3" w:rsidRDefault="00FF609D" w:rsidP="00FF609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1) официального сайта органа, предоставляющего муниципальную услугу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609D" w:rsidRPr="007A0AC3" w:rsidRDefault="00FF609D" w:rsidP="00FF609D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2) РПГУ (при наличии технической возможности);</w:t>
      </w: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3)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органом, предоставляющим муниципальную услугу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 № 1</w:t>
      </w:r>
    </w:p>
    <w:p w:rsidR="00FF609D" w:rsidRPr="007A0AC3" w:rsidRDefault="00FF609D" w:rsidP="00FF609D">
      <w:pPr>
        <w:tabs>
          <w:tab w:val="left" w:pos="1530"/>
          <w:tab w:val="left" w:pos="2320"/>
          <w:tab w:val="left" w:pos="3580"/>
          <w:tab w:val="left" w:pos="5316"/>
        </w:tabs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Административному регламенту</w:t>
      </w: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5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6"/>
        <w:gridCol w:w="1351"/>
        <w:gridCol w:w="1842"/>
        <w:gridCol w:w="1985"/>
        <w:gridCol w:w="1484"/>
        <w:gridCol w:w="1276"/>
      </w:tblGrid>
      <w:tr w:rsidR="00FF609D" w:rsidRPr="007A0AC3" w:rsidTr="00FF609D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widowControl w:val="0"/>
              <w:tabs>
                <w:tab w:val="left" w:pos="0"/>
              </w:tabs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widowControl w:val="0"/>
              <w:tabs>
                <w:tab w:val="left" w:pos="0"/>
              </w:tabs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widowControl w:val="0"/>
              <w:tabs>
                <w:tab w:val="left" w:pos="0"/>
              </w:tabs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widowControl w:val="0"/>
              <w:tabs>
                <w:tab w:val="left" w:pos="0"/>
              </w:tabs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Почтовый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widowControl w:val="0"/>
              <w:tabs>
                <w:tab w:val="left" w:pos="0"/>
              </w:tabs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widowControl w:val="0"/>
              <w:tabs>
                <w:tab w:val="left" w:pos="0"/>
              </w:tabs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widowControl w:val="0"/>
              <w:tabs>
                <w:tab w:val="left" w:pos="0"/>
              </w:tabs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График работы</w:t>
            </w:r>
          </w:p>
        </w:tc>
      </w:tr>
      <w:tr w:rsidR="00FF609D" w:rsidRPr="007A0AC3" w:rsidTr="00FF609D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7</w:t>
            </w:r>
          </w:p>
        </w:tc>
      </w:tr>
      <w:tr w:rsidR="00FF609D" w:rsidRPr="007A0AC3" w:rsidTr="00FF60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Администрация Щетиновского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A0AC3">
              <w:rPr>
                <w:rFonts w:ascii="Times New Roman" w:hAnsi="Times New Roman"/>
                <w:bCs/>
                <w:color w:val="auto"/>
              </w:rPr>
              <w:t>Аржевикин</w:t>
            </w:r>
            <w:proofErr w:type="spellEnd"/>
            <w:r w:rsidRPr="007A0AC3">
              <w:rPr>
                <w:rFonts w:ascii="Times New Roman" w:hAnsi="Times New Roman"/>
                <w:bCs/>
                <w:color w:val="auto"/>
              </w:rPr>
              <w:t xml:space="preserve"> Вячеслав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308562,</w:t>
            </w:r>
          </w:p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 xml:space="preserve">Белгородский район, </w:t>
            </w:r>
          </w:p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 xml:space="preserve">с. </w:t>
            </w:r>
            <w:proofErr w:type="spellStart"/>
            <w:r w:rsidRPr="007A0AC3">
              <w:rPr>
                <w:rFonts w:ascii="Times New Roman" w:hAnsi="Times New Roman"/>
                <w:bCs/>
                <w:color w:val="auto"/>
              </w:rPr>
              <w:t>Щетиновка</w:t>
            </w:r>
            <w:proofErr w:type="spellEnd"/>
            <w:r w:rsidRPr="007A0AC3">
              <w:rPr>
                <w:rFonts w:ascii="Times New Roman" w:hAnsi="Times New Roman"/>
                <w:bCs/>
                <w:color w:val="auto"/>
              </w:rPr>
              <w:t xml:space="preserve">, </w:t>
            </w:r>
          </w:p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ул. Молодежная,</w:t>
            </w:r>
          </w:p>
          <w:p w:rsidR="00FF609D" w:rsidRPr="007A0AC3" w:rsidRDefault="00FF609D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 xml:space="preserve"> д. 5,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7A0AC3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  <w:lang w:val="en-US"/>
              </w:rPr>
              <w:t>shchetinovka@be.belregion.ru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9D" w:rsidRPr="007A0AC3" w:rsidRDefault="007A0AC3" w:rsidP="00FF6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https://shhetinovskoeposelenie-r31.gosweb.gosuslugi.ru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C3" w:rsidRPr="007A0AC3" w:rsidRDefault="007A0AC3" w:rsidP="007A0A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Пн., вт., ср., чт., пт.:</w:t>
            </w:r>
          </w:p>
          <w:p w:rsidR="007A0AC3" w:rsidRPr="007A0AC3" w:rsidRDefault="007A0AC3" w:rsidP="007A0A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proofErr w:type="gramStart"/>
            <w:r w:rsidRPr="007A0AC3">
              <w:rPr>
                <w:rFonts w:ascii="Times New Roman" w:hAnsi="Times New Roman"/>
                <w:bCs/>
                <w:color w:val="auto"/>
              </w:rPr>
              <w:t>с</w:t>
            </w:r>
            <w:proofErr w:type="gramEnd"/>
            <w:r w:rsidRPr="007A0AC3">
              <w:rPr>
                <w:rFonts w:ascii="Times New Roman" w:hAnsi="Times New Roman"/>
                <w:bCs/>
                <w:color w:val="auto"/>
              </w:rPr>
              <w:t xml:space="preserve"> 08.00 до 17.00;</w:t>
            </w:r>
          </w:p>
          <w:p w:rsidR="007A0AC3" w:rsidRPr="007A0AC3" w:rsidRDefault="007A0AC3" w:rsidP="007A0A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proofErr w:type="gramStart"/>
            <w:r w:rsidRPr="007A0AC3">
              <w:rPr>
                <w:rFonts w:ascii="Times New Roman" w:hAnsi="Times New Roman"/>
                <w:bCs/>
                <w:color w:val="auto"/>
              </w:rPr>
              <w:t>перерыв</w:t>
            </w:r>
            <w:proofErr w:type="gramEnd"/>
            <w:r w:rsidRPr="007A0AC3">
              <w:rPr>
                <w:rFonts w:ascii="Times New Roman" w:hAnsi="Times New Roman"/>
                <w:bCs/>
                <w:color w:val="auto"/>
              </w:rPr>
              <w:t>:</w:t>
            </w:r>
          </w:p>
          <w:p w:rsidR="007A0AC3" w:rsidRPr="007A0AC3" w:rsidRDefault="007A0AC3" w:rsidP="007A0A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proofErr w:type="gramStart"/>
            <w:r w:rsidRPr="007A0AC3">
              <w:rPr>
                <w:rFonts w:ascii="Times New Roman" w:hAnsi="Times New Roman"/>
                <w:bCs/>
                <w:color w:val="auto"/>
              </w:rPr>
              <w:t>с</w:t>
            </w:r>
            <w:proofErr w:type="gramEnd"/>
            <w:r w:rsidRPr="007A0AC3">
              <w:rPr>
                <w:rFonts w:ascii="Times New Roman" w:hAnsi="Times New Roman"/>
                <w:bCs/>
                <w:color w:val="auto"/>
              </w:rPr>
              <w:t xml:space="preserve"> 13.00 до 14.00;</w:t>
            </w:r>
          </w:p>
          <w:p w:rsidR="00FF609D" w:rsidRPr="007A0AC3" w:rsidRDefault="007A0AC3" w:rsidP="007A0A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7A0AC3">
              <w:rPr>
                <w:rFonts w:ascii="Times New Roman" w:hAnsi="Times New Roman"/>
                <w:bCs/>
                <w:color w:val="auto"/>
              </w:rPr>
              <w:t>сб., вс.: выходной</w:t>
            </w:r>
          </w:p>
        </w:tc>
      </w:tr>
    </w:tbl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tabs>
          <w:tab w:val="left" w:pos="1530"/>
        </w:tabs>
        <w:ind w:left="4248" w:right="3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2</w:t>
      </w:r>
    </w:p>
    <w:p w:rsidR="00FF609D" w:rsidRPr="007A0AC3" w:rsidRDefault="00FF609D" w:rsidP="00FF609D">
      <w:pPr>
        <w:tabs>
          <w:tab w:val="left" w:pos="1530"/>
          <w:tab w:val="left" w:pos="5703"/>
          <w:tab w:val="left" w:pos="6410"/>
        </w:tabs>
        <w:ind w:left="4248" w:right="3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Административному регламенту</w:t>
      </w: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  <w:r w:rsidRPr="007A0AC3">
        <w:rPr>
          <w:rFonts w:ascii="Times New Roman" w:hAnsi="Times New Roman"/>
          <w:b/>
          <w:color w:val="auto"/>
          <w:spacing w:val="2"/>
          <w:sz w:val="28"/>
          <w:szCs w:val="26"/>
        </w:rPr>
        <w:t xml:space="preserve"> «ФОРМА»</w:t>
      </w:r>
    </w:p>
    <w:p w:rsidR="00FF609D" w:rsidRPr="007A0AC3" w:rsidRDefault="00FF609D" w:rsidP="00FF609D">
      <w:pPr>
        <w:spacing w:after="160" w:line="25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FF609D" w:rsidRPr="007A0AC3" w:rsidRDefault="00FF609D" w:rsidP="00FF609D">
      <w:pPr>
        <w:spacing w:line="256" w:lineRule="auto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администрацию </w:t>
      </w:r>
      <w:r w:rsidR="007A0AC3"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Щетиновского</w:t>
      </w:r>
    </w:p>
    <w:p w:rsidR="00FF609D" w:rsidRPr="007A0AC3" w:rsidRDefault="00FF609D" w:rsidP="00FF609D">
      <w:pPr>
        <w:spacing w:line="256" w:lineRule="auto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сельского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поселения </w:t>
      </w:r>
    </w:p>
    <w:p w:rsidR="00FF609D" w:rsidRPr="007A0AC3" w:rsidRDefault="00FF609D" w:rsidP="00FF609D">
      <w:pPr>
        <w:spacing w:after="160" w:line="256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от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________________________________ </w:t>
      </w:r>
    </w:p>
    <w:p w:rsidR="00FF609D" w:rsidRPr="007A0AC3" w:rsidRDefault="00FF609D" w:rsidP="00FF609D">
      <w:pPr>
        <w:spacing w:after="160" w:line="256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наименование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юридического лица; </w:t>
      </w:r>
    </w:p>
    <w:p w:rsidR="00FF609D" w:rsidRPr="007A0AC3" w:rsidRDefault="00FF609D" w:rsidP="00FF609D">
      <w:pPr>
        <w:spacing w:after="160" w:line="256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, имя, отчество физического лица) </w:t>
      </w:r>
    </w:p>
    <w:p w:rsidR="00FF609D" w:rsidRPr="007A0AC3" w:rsidRDefault="00FF609D" w:rsidP="00FF609D">
      <w:pPr>
        <w:spacing w:after="160" w:line="256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 </w:t>
      </w:r>
    </w:p>
    <w:p w:rsidR="00FF609D" w:rsidRPr="007A0AC3" w:rsidRDefault="00FF609D" w:rsidP="00FF609D">
      <w:pPr>
        <w:spacing w:after="160" w:line="256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места нахождения (жительства) </w:t>
      </w:r>
    </w:p>
    <w:p w:rsidR="00FF609D" w:rsidRPr="007A0AC3" w:rsidRDefault="00FF609D" w:rsidP="00FF609D">
      <w:pPr>
        <w:spacing w:after="160" w:line="256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телефон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: _________,</w:t>
      </w:r>
    </w:p>
    <w:p w:rsidR="00FF609D" w:rsidRPr="007A0AC3" w:rsidRDefault="00FF609D" w:rsidP="00FF609D">
      <w:pPr>
        <w:spacing w:after="160" w:line="256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факс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: _____________ </w:t>
      </w:r>
    </w:p>
    <w:p w:rsidR="00FF609D" w:rsidRPr="007A0AC3" w:rsidRDefault="00FF609D" w:rsidP="00FF609D">
      <w:pPr>
        <w:spacing w:after="160" w:line="256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почта: ___________________ </w:t>
      </w:r>
    </w:p>
    <w:p w:rsidR="00FF609D" w:rsidRPr="007A0AC3" w:rsidRDefault="00FF609D" w:rsidP="00FF609D">
      <w:pPr>
        <w:spacing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F609D" w:rsidRPr="007A0AC3" w:rsidRDefault="00FF609D" w:rsidP="00FF609D">
      <w:pPr>
        <w:spacing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A0A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ЗАЯВЛЕНИЕ</w:t>
      </w:r>
    </w:p>
    <w:p w:rsidR="00FF609D" w:rsidRPr="007A0AC3" w:rsidRDefault="00FF609D" w:rsidP="00FF609D">
      <w:pPr>
        <w:spacing w:line="25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на выдачу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7A0AC3" w:rsidRPr="007A0A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Щетиновского</w:t>
      </w:r>
      <w:r w:rsidR="007A0AC3" w:rsidRPr="007A0A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7A0A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сельского поселения, посадку (взлет) на расположенные в границах населенных пунктов </w:t>
      </w:r>
      <w:r w:rsidR="007A0AC3" w:rsidRPr="007A0A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Щетиновского</w:t>
      </w:r>
      <w:r w:rsidRPr="007A0A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Прошу выдать разрешение на выполнение над территорией </w:t>
      </w:r>
      <w:r w:rsidR="007A0AC3"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Щетиновского</w:t>
      </w:r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поселения: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авиационных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7A0AC3"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Щетиновского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поселения, посадку (взлет) на расположенные в границах населенных пунктов </w:t>
      </w:r>
      <w:r w:rsidR="007A0AC3"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Щетиновского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 площадки, сведения о которых не опубликованы в документах аэронавигационной информации) </w:t>
      </w: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с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целью:_____________________________________________________________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воздушном судне:__________________________________________________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указать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количество и тип воздушных судов, государственный регистрационный (опознавательный) знак воздушного судна, заводской номер (при наличии) и принадлежность воздушного судна)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место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использования воздушного пространства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:________________________________ 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_______________________________________________________________________________________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(место планируемого использования воздушного пространства над территорией Краснооктябрьского сельского поселения (с указанием адресного ориентира и (или) наименования элемента планировочной структуры) для проведения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7A0AC3"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Щетиновского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поселения, посадку (взлет) на расположенные в границах населенных пунктов </w:t>
      </w:r>
      <w:r w:rsidR="007A0AC3"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Щетиновского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 площадки, сведения о которых не опубликованы в документах аэронавигационной информации)</w:t>
      </w: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Срок использования воздушного пространства:</w:t>
      </w: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дата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начала использования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: ________________, </w:t>
      </w: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дата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окончания использования: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________________,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время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использования воздушного пространства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______________________________ 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планируемое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время начала и окончания использования воздушного пространства) </w:t>
      </w: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F609D" w:rsidRPr="007A0AC3" w:rsidRDefault="00FF609D" w:rsidP="00FF609D">
      <w:pPr>
        <w:spacing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Приложение: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</w:t>
      </w: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документы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, прилагаемые к заявлению) </w:t>
      </w: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Результат рассмотрения заявления прошу выдать на руки; направить по адресу:</w:t>
      </w: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________________________________________________________________________,</w:t>
      </w:r>
    </w:p>
    <w:p w:rsidR="00FF609D" w:rsidRPr="007A0AC3" w:rsidRDefault="00FF609D" w:rsidP="00FF609D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7A0AC3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</w:t>
      </w:r>
      <w:proofErr w:type="gramEnd"/>
      <w:r w:rsidRPr="007A0AC3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МФЦ (при наличии технической возможности), посредством ЕПГУ (при наличии технической возможности) – нужное подчеркнуть</w:t>
      </w: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F609D" w:rsidRPr="007A0AC3" w:rsidRDefault="00FF609D" w:rsidP="00FF609D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«____» __________ 20___ г. ____________________________________ </w:t>
      </w:r>
    </w:p>
    <w:p w:rsidR="00FF609D" w:rsidRPr="007A0AC3" w:rsidRDefault="00FF609D" w:rsidP="00FF609D">
      <w:pPr>
        <w:spacing w:after="160" w:line="256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подпись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 расшифровка подписи</w:t>
      </w:r>
      <w:r w:rsidRPr="007A0AC3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)</w:t>
      </w:r>
    </w:p>
    <w:p w:rsidR="00FF609D" w:rsidRPr="007A0AC3" w:rsidRDefault="00FF609D" w:rsidP="00FF609D">
      <w:pPr>
        <w:shd w:val="clear" w:color="auto" w:fill="FFFFFF"/>
        <w:tabs>
          <w:tab w:val="left" w:pos="4536"/>
        </w:tabs>
        <w:spacing w:line="276" w:lineRule="auto"/>
        <w:ind w:left="4820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/>
          <w:b/>
          <w:color w:val="auto"/>
          <w:sz w:val="28"/>
          <w:szCs w:val="28"/>
        </w:rPr>
        <w:t>Приложение № 3</w:t>
      </w:r>
    </w:p>
    <w:p w:rsidR="00FF609D" w:rsidRPr="007A0AC3" w:rsidRDefault="00FF609D" w:rsidP="00FF609D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/>
          <w:b/>
          <w:color w:val="auto"/>
          <w:sz w:val="28"/>
          <w:szCs w:val="28"/>
        </w:rPr>
        <w:t>к</w:t>
      </w:r>
      <w:proofErr w:type="gramEnd"/>
      <w:r w:rsidRPr="007A0AC3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Административному регламенту</w:t>
      </w:r>
    </w:p>
    <w:p w:rsidR="00FF609D" w:rsidRPr="007A0AC3" w:rsidRDefault="00FF609D" w:rsidP="00FF609D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/>
          <w:b/>
          <w:color w:val="auto"/>
          <w:sz w:val="28"/>
          <w:szCs w:val="28"/>
        </w:rPr>
        <w:t>«ФОРМА»</w:t>
      </w:r>
    </w:p>
    <w:p w:rsidR="00FF609D" w:rsidRPr="007A0AC3" w:rsidRDefault="00FF609D" w:rsidP="00FF609D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2603"/>
        <w:gridCol w:w="3288"/>
      </w:tblGrid>
      <w:tr w:rsidR="007A0AC3" w:rsidRPr="007A0AC3" w:rsidTr="00FF609D">
        <w:trPr>
          <w:trHeight w:val="12"/>
        </w:trPr>
        <w:tc>
          <w:tcPr>
            <w:tcW w:w="3326" w:type="dxa"/>
            <w:hideMark/>
          </w:tcPr>
          <w:p w:rsidR="00FF609D" w:rsidRPr="007A0AC3" w:rsidRDefault="00FF609D" w:rsidP="00FF609D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FF609D" w:rsidRPr="007A0AC3" w:rsidRDefault="00FF609D" w:rsidP="00FF609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11" w:type="dxa"/>
            <w:hideMark/>
          </w:tcPr>
          <w:p w:rsidR="00FF609D" w:rsidRPr="007A0AC3" w:rsidRDefault="00FF609D" w:rsidP="00FF609D">
            <w:pPr>
              <w:rPr>
                <w:color w:val="auto"/>
                <w:sz w:val="20"/>
                <w:szCs w:val="20"/>
              </w:rPr>
            </w:pPr>
          </w:p>
        </w:tc>
      </w:tr>
      <w:tr w:rsidR="00FF609D" w:rsidRPr="007A0AC3" w:rsidTr="00FF60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A0AC3">
              <w:rPr>
                <w:rFonts w:ascii="Times New Roman" w:eastAsia="Times New Roman" w:hAnsi="Times New Roman" w:cs="Times New Roman"/>
                <w:b/>
                <w:color w:val="auto"/>
              </w:rPr>
              <w:t>РАЗРЕШЕНИЕ</w:t>
            </w:r>
            <w:r w:rsidRPr="007A0AC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      </w:r>
            <w:r w:rsidR="007A0AC3"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Щетиновского </w:t>
            </w:r>
            <w:r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сельского поселения, посадку (взлет) на расположенные в границах населенных пунктов </w:t>
            </w:r>
            <w:r w:rsidR="007A0AC3"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Щетиновского</w:t>
            </w:r>
            <w:r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 площадки, сведения о которых не опубликованы в документах аэронавигационной информации</w:t>
            </w:r>
            <w:r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 (нужное подчеркнуть)</w:t>
            </w:r>
          </w:p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</w:rPr>
              <w:t>рег. № _____________________ «__» _______________ 20__ г.</w:t>
            </w:r>
          </w:p>
        </w:tc>
      </w:tr>
      <w:tr w:rsidR="00FF609D" w:rsidRPr="007A0AC3" w:rsidTr="00FF60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Рассмотрев заявление от «__» ___________________ 20__ г. №__________, в соответствии с пунктом 49 </w:t>
            </w:r>
            <w:hyperlink r:id="rId11" w:anchor="6560IO" w:history="1">
              <w:r w:rsidRPr="007A0AC3">
                <w:rPr>
                  <w:rFonts w:ascii="Times New Roman" w:hAnsi="Times New Roman"/>
                  <w:color w:val="auto"/>
                  <w:sz w:val="28"/>
                  <w:szCs w:val="28"/>
                  <w:u w:val="single"/>
                </w:rPr>
                <w:t>Федеральных правил использования воздушного пространства Российской Федерации</w:t>
              </w:r>
            </w:hyperlink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утвержденных </w:t>
            </w:r>
            <w:hyperlink r:id="rId12" w:history="1">
              <w:r w:rsidRPr="007A0AC3">
                <w:rPr>
                  <w:rFonts w:ascii="Times New Roman" w:hAnsi="Times New Roman"/>
                  <w:color w:val="auto"/>
                  <w:sz w:val="28"/>
                  <w:szCs w:val="28"/>
                  <w:u w:val="single"/>
                </w:rPr>
                <w:t>постановлением Правительства Российской Федерации от 11.03.2010 № 138</w:t>
              </w:r>
            </w:hyperlink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п. 40.5 Федеральных авиационных правил «Организация планирования и использования воздушного пространства Российской Федерации», утвержденных </w:t>
            </w:r>
            <w:hyperlink r:id="rId13" w:history="1">
              <w:r w:rsidRPr="007A0AC3">
                <w:rPr>
                  <w:rFonts w:ascii="Times New Roman" w:hAnsi="Times New Roman"/>
                  <w:color w:val="auto"/>
                  <w:sz w:val="28"/>
                  <w:szCs w:val="28"/>
                  <w:u w:val="single"/>
                </w:rPr>
                <w:t>приказом Министерства транспорта Российской Федерации от 16.01.2012 № 6</w:t>
              </w:r>
            </w:hyperlink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администрация </w:t>
            </w:r>
            <w:r w:rsidR="007A0AC3"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Щетиновского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разрешает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юридического лица, ОГРН, ИНН; фамилия, имя, отчество физического лица ____________________________________________________________________</w:t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реквизиты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документа, удостоверяющего личность, адрес местонахождения (жительства)</w:t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выполнение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над территорией </w:t>
            </w:r>
            <w:r w:rsidR="007A0AC3"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Щетиновского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поселения: 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авиационных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работ, парашютных прыжков, демонстрационных полетов воздушных судов, подъемов привязных аэростатов,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полетов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беспилотных воздушных судов (за исключением полетов беспилотных воздушных судов с максимальной взлетной массой менее 0,25 кг), посадки (взлета) на площадку)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целью: 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проведения запрашиваемого вида деятельности) на воздушном судне (воздушных судах): ____________________________________________________________________</w:t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указать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количество и тип воздушных судов)</w:t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Государственный регистрационный (опознавательный) знак, заводской номер и принадлежность воздушного судна: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 использования воздушного пространства (посадки (взлета): 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район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проведения авиационных работ,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посадочные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площадки, площадки приземления парашютистов,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место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подъема привязного аэростата, посадочные площадки)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Сроки использования воздушного пространства: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(даты) и временной интервал проведения запрашиваемого вида деятельности)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  <w:tr w:rsidR="00FF609D" w:rsidRPr="007A0AC3" w:rsidTr="00FF60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Срок действия разрешения: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  <w:tr w:rsidR="00FF609D" w:rsidRPr="007A0AC3" w:rsidTr="00FF60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F609D" w:rsidRPr="007A0AC3" w:rsidTr="00FF60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rPr>
                <w:color w:val="auto"/>
                <w:sz w:val="20"/>
                <w:szCs w:val="20"/>
              </w:rPr>
            </w:pPr>
          </w:p>
        </w:tc>
      </w:tr>
      <w:tr w:rsidR="007A0AC3" w:rsidRPr="007A0AC3" w:rsidTr="00FF609D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</w:rPr>
              <w:t xml:space="preserve"> должности)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</w:rPr>
              <w:t>подпись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</w:rPr>
              <w:t>инициалы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</w:rPr>
              <w:t xml:space="preserve"> и фамилия)</w:t>
            </w:r>
          </w:p>
        </w:tc>
      </w:tr>
      <w:tr w:rsidR="00FF609D" w:rsidRPr="007A0AC3" w:rsidTr="00FF60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М.П.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</w:tbl>
    <w:p w:rsidR="00FF609D" w:rsidRPr="007A0AC3" w:rsidRDefault="00FF609D" w:rsidP="00FF609D">
      <w:pPr>
        <w:widowControl w:val="0"/>
        <w:autoSpaceDE w:val="0"/>
        <w:autoSpaceDN w:val="0"/>
        <w:adjustRightInd w:val="0"/>
        <w:ind w:left="2124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/>
          <w:b/>
          <w:color w:val="auto"/>
          <w:sz w:val="28"/>
          <w:szCs w:val="28"/>
        </w:rPr>
        <w:lastRenderedPageBreak/>
        <w:t>Приложение № 4</w:t>
      </w:r>
    </w:p>
    <w:p w:rsidR="00FF609D" w:rsidRPr="007A0AC3" w:rsidRDefault="00FF609D" w:rsidP="00FF609D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/>
          <w:b/>
          <w:color w:val="auto"/>
          <w:sz w:val="28"/>
          <w:szCs w:val="28"/>
        </w:rPr>
        <w:t>к</w:t>
      </w:r>
      <w:proofErr w:type="gramEnd"/>
      <w:r w:rsidRPr="007A0AC3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Административному регламенту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2124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«ФОРМА» 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2124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2483"/>
        <w:gridCol w:w="3388"/>
      </w:tblGrid>
      <w:tr w:rsidR="007A0AC3" w:rsidRPr="007A0AC3" w:rsidTr="00FF609D">
        <w:trPr>
          <w:trHeight w:val="12"/>
        </w:trPr>
        <w:tc>
          <w:tcPr>
            <w:tcW w:w="3326" w:type="dxa"/>
            <w:hideMark/>
          </w:tcPr>
          <w:p w:rsidR="00FF609D" w:rsidRPr="007A0AC3" w:rsidRDefault="00FF609D" w:rsidP="00FF609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:rsidR="00FF609D" w:rsidRPr="007A0AC3" w:rsidRDefault="00FF609D" w:rsidP="00FF609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96" w:type="dxa"/>
            <w:hideMark/>
          </w:tcPr>
          <w:p w:rsidR="00FF609D" w:rsidRPr="007A0AC3" w:rsidRDefault="00FF609D" w:rsidP="00FF609D">
            <w:pPr>
              <w:rPr>
                <w:color w:val="auto"/>
                <w:sz w:val="20"/>
                <w:szCs w:val="20"/>
              </w:rPr>
            </w:pPr>
          </w:p>
        </w:tc>
      </w:tr>
      <w:tr w:rsidR="00FF609D" w:rsidRPr="007A0AC3" w:rsidTr="00FF60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      </w:r>
            <w:r w:rsidR="007A0AC3"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Щетиновского</w:t>
            </w:r>
            <w:r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поселения, посадку (взлет) на расположенные в границах населенных пунктов </w:t>
            </w:r>
            <w:r w:rsidR="007A0AC3" w:rsidRPr="007A0A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Щетиновского 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сельского поселения площадки, сведения о которых не опубликованы в документах аэронавигационной информации (нужное подчеркнуть)</w:t>
            </w:r>
          </w:p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рег. № ________________________ «__» ___________________ 20__ г.</w:t>
            </w:r>
          </w:p>
        </w:tc>
      </w:tr>
      <w:tr w:rsidR="00FF609D" w:rsidRPr="007A0AC3" w:rsidTr="00FF60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609D" w:rsidRPr="007A0AC3" w:rsidRDefault="00FF609D" w:rsidP="00FF609D">
            <w:pPr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F609D" w:rsidRPr="007A0AC3" w:rsidRDefault="00FF609D" w:rsidP="00FF609D">
            <w:pPr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Рассмотрев заявление от «__» ______________ 20__ г. № ______, в соответствии с пунктом 49 </w:t>
            </w:r>
            <w:hyperlink r:id="rId14" w:anchor="6560IO" w:history="1">
              <w:r w:rsidRPr="007A0AC3">
                <w:rPr>
                  <w:rFonts w:ascii="Times New Roman" w:hAnsi="Times New Roman"/>
                  <w:color w:val="auto"/>
                  <w:sz w:val="28"/>
                  <w:szCs w:val="28"/>
                  <w:u w:val="single"/>
                </w:rPr>
                <w:t>Федеральных правил использования воздушного пространства Российской Федерации</w:t>
              </w:r>
            </w:hyperlink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утвержденных </w:t>
            </w:r>
            <w:hyperlink r:id="rId15" w:history="1">
              <w:r w:rsidRPr="007A0AC3">
                <w:rPr>
                  <w:rFonts w:ascii="Times New Roman" w:hAnsi="Times New Roman"/>
                  <w:color w:val="auto"/>
                  <w:sz w:val="28"/>
                  <w:szCs w:val="28"/>
                  <w:u w:val="single"/>
                </w:rPr>
                <w:t>постановлением Правительства Российской Федерации от 11.03.2010 № 138</w:t>
              </w:r>
            </w:hyperlink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п. 40.5 Федеральных авиационных правил "Организация планирования и использования воздушного пространства Российской Федерации", утвержденных </w:t>
            </w:r>
            <w:hyperlink r:id="rId16" w:history="1">
              <w:r w:rsidRPr="007A0AC3">
                <w:rPr>
                  <w:rFonts w:ascii="Times New Roman" w:hAnsi="Times New Roman"/>
                  <w:color w:val="auto"/>
                  <w:sz w:val="28"/>
                  <w:szCs w:val="28"/>
                  <w:u w:val="single"/>
                </w:rPr>
                <w:t>приказом Министерства транспорта Российской Федерации от 16.01.2012 № 6</w:t>
              </w:r>
            </w:hyperlink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администрация </w:t>
            </w:r>
            <w:r w:rsidR="007A0AC3"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Щетиновского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отказывает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      </w:r>
            <w:r w:rsidR="007A0AC3"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Щетиновского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поселения, посадку (взлет) на расположенные в границах населенных пунктов </w:t>
            </w:r>
            <w:r w:rsidR="007A0AC3"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Щетиновского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площадки, сведения о которых не опубликованы в документах аэронавигационной информации (нужное подчеркнуть),</w:t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юридического лица, ОГРН, ИНН; фамилия, имя, отчество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физического лица)_______________________________________________________________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реквизиты документа, удостоверяющего личность, адрес местонахождения (жительства)</w:t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</w:p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связи с: __________________________________________________________________</w:t>
            </w:r>
          </w:p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причины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отказа)</w:t>
            </w:r>
          </w:p>
        </w:tc>
      </w:tr>
      <w:tr w:rsidR="00FF609D" w:rsidRPr="007A0AC3" w:rsidTr="00FF609D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0AC3" w:rsidRPr="007A0AC3" w:rsidTr="00FF609D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должности)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подпись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инициалы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фамилия)</w:t>
            </w:r>
          </w:p>
        </w:tc>
      </w:tr>
      <w:tr w:rsidR="007A0AC3" w:rsidRPr="007A0AC3" w:rsidTr="00FF609D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М.П.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9D" w:rsidRPr="007A0AC3" w:rsidRDefault="00FF609D" w:rsidP="00FF609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0AC3" w:rsidRPr="007A0AC3" w:rsidRDefault="007A0AC3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5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Административному регламенту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suppressAutoHyphens/>
        <w:spacing w:line="100" w:lineRule="atLeast"/>
        <w:jc w:val="center"/>
        <w:rPr>
          <w:rFonts w:ascii="Times New Roman" w:eastAsia="Times New Roman" w:hAnsi="Times New Roman" w:cs="Courier New"/>
          <w:b/>
          <w:color w:val="auto"/>
          <w:spacing w:val="2"/>
          <w:kern w:val="2"/>
          <w:sz w:val="28"/>
          <w:szCs w:val="28"/>
        </w:rPr>
      </w:pPr>
      <w:r w:rsidRPr="007A0AC3">
        <w:rPr>
          <w:rFonts w:ascii="Times New Roman" w:eastAsia="Times New Roman" w:hAnsi="Times New Roman" w:cs="Courier New"/>
          <w:b/>
          <w:color w:val="auto"/>
          <w:spacing w:val="2"/>
          <w:kern w:val="2"/>
          <w:sz w:val="28"/>
          <w:szCs w:val="28"/>
        </w:rPr>
        <w:t xml:space="preserve">Перечень общих признаков, по которым объединяются </w:t>
      </w:r>
    </w:p>
    <w:p w:rsidR="00FF609D" w:rsidRPr="007A0AC3" w:rsidRDefault="00FF609D" w:rsidP="00FF609D">
      <w:pPr>
        <w:widowControl w:val="0"/>
        <w:suppressAutoHyphens/>
        <w:spacing w:line="100" w:lineRule="atLeast"/>
        <w:jc w:val="center"/>
        <w:rPr>
          <w:rFonts w:ascii="Times New Roman" w:eastAsia="Times New Roman" w:hAnsi="Times New Roman" w:cs="Courier New"/>
          <w:b/>
          <w:color w:val="auto"/>
          <w:spacing w:val="2"/>
          <w:kern w:val="2"/>
          <w:sz w:val="28"/>
          <w:szCs w:val="28"/>
        </w:rPr>
      </w:pPr>
      <w:proofErr w:type="gramStart"/>
      <w:r w:rsidRPr="007A0AC3">
        <w:rPr>
          <w:rFonts w:ascii="Times New Roman" w:eastAsia="Times New Roman" w:hAnsi="Times New Roman" w:cs="Courier New"/>
          <w:b/>
          <w:color w:val="auto"/>
          <w:spacing w:val="2"/>
          <w:kern w:val="2"/>
          <w:sz w:val="28"/>
          <w:szCs w:val="28"/>
        </w:rPr>
        <w:t>категории</w:t>
      </w:r>
      <w:proofErr w:type="gramEnd"/>
      <w:r w:rsidRPr="007A0AC3">
        <w:rPr>
          <w:rFonts w:ascii="Times New Roman" w:eastAsia="Times New Roman" w:hAnsi="Times New Roman" w:cs="Courier New"/>
          <w:b/>
          <w:color w:val="auto"/>
          <w:spacing w:val="2"/>
          <w:kern w:val="2"/>
          <w:sz w:val="28"/>
          <w:szCs w:val="28"/>
        </w:rPr>
        <w:t xml:space="preserve"> заявителей:</w:t>
      </w:r>
    </w:p>
    <w:p w:rsidR="00FF609D" w:rsidRPr="007A0AC3" w:rsidRDefault="00FF609D" w:rsidP="00FF609D">
      <w:pPr>
        <w:widowControl w:val="0"/>
        <w:suppressAutoHyphens/>
        <w:spacing w:line="100" w:lineRule="atLeast"/>
        <w:jc w:val="center"/>
        <w:rPr>
          <w:rFonts w:ascii="Times New Roman" w:eastAsia="Times New Roman" w:hAnsi="Times New Roman" w:cs="Courier New"/>
          <w:b/>
          <w:color w:val="auto"/>
          <w:spacing w:val="2"/>
          <w:kern w:val="2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Физические или юридические лица, имеющее:</w:t>
      </w:r>
    </w:p>
    <w:p w:rsidR="00FF609D" w:rsidRPr="007A0AC3" w:rsidRDefault="00FF609D" w:rsidP="00FF60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1) Воздушное судно на праве собственности, на условиях аренды или на ином законом основании.</w:t>
      </w:r>
    </w:p>
    <w:p w:rsidR="00FF609D" w:rsidRPr="007A0AC3" w:rsidRDefault="00FF609D" w:rsidP="00FF609D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Сертификат (свидетельство) эксплантата.</w:t>
      </w:r>
    </w:p>
    <w:p w:rsidR="00FF609D" w:rsidRPr="007A0AC3" w:rsidRDefault="00FF609D" w:rsidP="00FF609D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Копию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</w:t>
      </w:r>
    </w:p>
    <w:p w:rsidR="00FF609D" w:rsidRPr="007A0AC3" w:rsidRDefault="00FF609D" w:rsidP="00FF609D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A0AC3">
        <w:rPr>
          <w:rFonts w:ascii="Times New Roman" w:hAnsi="Times New Roman"/>
          <w:b/>
          <w:color w:val="auto"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FF609D" w:rsidRPr="007A0AC3" w:rsidRDefault="00FF609D" w:rsidP="00FF609D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1. Физические или юридические лица, имеющее: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1) Воздушное судно на праве собственности, на условиях аренды или на ином законом основании.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2) Сертификат (свидетельство) эксплантата.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3) Копию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4) Копию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Либо их представители, </w:t>
      </w:r>
      <w:r w:rsidRPr="007A0AC3">
        <w:rPr>
          <w:rFonts w:ascii="Times New Roman" w:hAnsi="Times New Roman"/>
          <w:color w:val="auto"/>
          <w:sz w:val="28"/>
          <w:szCs w:val="28"/>
        </w:rPr>
        <w:t xml:space="preserve">обратившиеся за </w:t>
      </w: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выдачей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Краснооктябрьского сельского поселения, посадку (взлет) на расположенные в границах населенных пунктов Краснооктябрьского сельского поселения площадки, сведения о которых не опубликованы в документах аэронавигационной информации.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 Физические или юридические лица, имеющее: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1) Воздушное судно на праве собственности, на условиях аренды или на ином законом основании.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2) Сертификат (свидетельство) эксплантата.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3) Копию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color w:val="auto"/>
          <w:sz w:val="28"/>
          <w:szCs w:val="28"/>
        </w:rPr>
        <w:t>4) Копию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Либо их представители, </w:t>
      </w:r>
      <w:r w:rsidRPr="007A0AC3">
        <w:rPr>
          <w:rFonts w:ascii="Times New Roman" w:hAnsi="Times New Roman"/>
          <w:color w:val="auto"/>
          <w:sz w:val="28"/>
          <w:szCs w:val="28"/>
        </w:rPr>
        <w:t>обратившиеся за исправлением опечаток и (или) ошибок, допущенных при первичном оформлении документов и созданных реестровых записях.</w:t>
      </w:r>
    </w:p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6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Административному регламенту</w:t>
      </w:r>
    </w:p>
    <w:p w:rsidR="00FF609D" w:rsidRPr="007A0AC3" w:rsidRDefault="00FF609D" w:rsidP="00FF60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  <w:r w:rsidRPr="007A0AC3">
        <w:rPr>
          <w:rFonts w:ascii="Times New Roman" w:hAnsi="Times New Roman"/>
          <w:b/>
          <w:color w:val="auto"/>
          <w:spacing w:val="2"/>
          <w:sz w:val="28"/>
          <w:szCs w:val="26"/>
        </w:rPr>
        <w:t xml:space="preserve"> «ФОРМА»</w:t>
      </w:r>
    </w:p>
    <w:p w:rsidR="00FF609D" w:rsidRPr="007A0AC3" w:rsidRDefault="00FF609D" w:rsidP="00FF609D">
      <w:pPr>
        <w:shd w:val="clear" w:color="auto" w:fill="FFFFFF"/>
        <w:tabs>
          <w:tab w:val="left" w:pos="4536"/>
        </w:tabs>
        <w:spacing w:line="276" w:lineRule="auto"/>
        <w:ind w:left="4820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F609D" w:rsidRPr="007A0AC3" w:rsidTr="00FF609D">
        <w:tc>
          <w:tcPr>
            <w:tcW w:w="3828" w:type="dxa"/>
          </w:tcPr>
          <w:p w:rsidR="00FF609D" w:rsidRPr="007A0AC3" w:rsidRDefault="00FF609D" w:rsidP="00FF609D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5244" w:type="dxa"/>
          </w:tcPr>
          <w:p w:rsidR="00FF609D" w:rsidRPr="007A0AC3" w:rsidRDefault="00FF609D" w:rsidP="00FF609D">
            <w:pPr>
              <w:widowControl w:val="0"/>
              <w:autoSpaceDE w:val="0"/>
              <w:autoSpaceDN w:val="0"/>
              <w:ind w:right="-67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Главе администрации _____________________</w:t>
            </w:r>
          </w:p>
          <w:p w:rsidR="00FF609D" w:rsidRPr="007A0AC3" w:rsidRDefault="00FF609D" w:rsidP="00FF609D">
            <w:pPr>
              <w:widowControl w:val="0"/>
              <w:autoSpaceDE w:val="0"/>
              <w:autoSpaceDN w:val="0"/>
              <w:ind w:right="-67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</w:p>
          <w:p w:rsidR="00FF609D" w:rsidRPr="007A0AC3" w:rsidRDefault="00FF609D" w:rsidP="00FF609D">
            <w:pPr>
              <w:widowControl w:val="0"/>
              <w:autoSpaceDE w:val="0"/>
              <w:autoSpaceDN w:val="0"/>
              <w:ind w:right="-67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городского (сельского) поселения)</w:t>
            </w:r>
          </w:p>
          <w:p w:rsidR="00FF609D" w:rsidRPr="007A0AC3" w:rsidRDefault="00FF609D" w:rsidP="00FF609D">
            <w:pPr>
              <w:widowControl w:val="0"/>
              <w:autoSpaceDE w:val="0"/>
              <w:autoSpaceDN w:val="0"/>
              <w:ind w:right="-67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</w:p>
          <w:p w:rsidR="00FF609D" w:rsidRPr="007A0AC3" w:rsidRDefault="00FF609D" w:rsidP="00FF609D">
            <w:pPr>
              <w:widowControl w:val="0"/>
              <w:autoSpaceDE w:val="0"/>
              <w:autoSpaceDN w:val="0"/>
              <w:ind w:right="-67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(Ф.И.О. главы администрации городского (сельского) поселения)</w:t>
            </w:r>
          </w:p>
          <w:p w:rsidR="00FF609D" w:rsidRPr="007A0AC3" w:rsidRDefault="00FF609D" w:rsidP="00FF609D">
            <w:pPr>
              <w:widowControl w:val="0"/>
              <w:autoSpaceDE w:val="0"/>
              <w:autoSpaceDN w:val="0"/>
              <w:ind w:right="-67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</w:p>
          <w:p w:rsidR="00FF609D" w:rsidRPr="007A0AC3" w:rsidRDefault="00FF609D" w:rsidP="00FF609D">
            <w:pPr>
              <w:ind w:right="-567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(Ф.И.О. заявителя (представителя)</w:t>
            </w:r>
            <w:r w:rsidRPr="007A0AC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или полное наименование</w:t>
            </w:r>
          </w:p>
          <w:p w:rsidR="00FF609D" w:rsidRPr="007A0AC3" w:rsidRDefault="00FF609D" w:rsidP="00FF609D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юридического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лица, ИП)</w:t>
            </w:r>
          </w:p>
          <w:p w:rsidR="00FF609D" w:rsidRPr="007A0AC3" w:rsidRDefault="00FF609D" w:rsidP="00FF609D">
            <w:pPr>
              <w:widowControl w:val="0"/>
              <w:autoSpaceDE w:val="0"/>
              <w:autoSpaceDN w:val="0"/>
              <w:ind w:right="-67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(адрес проживания (регистрации)) 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(контактный телефон) 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</w:p>
          <w:p w:rsidR="00FF609D" w:rsidRPr="007A0AC3" w:rsidRDefault="00FF609D" w:rsidP="00FF609D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right="-67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A0A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gramStart"/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адрес</w:t>
            </w:r>
            <w:proofErr w:type="gramEnd"/>
            <w:r w:rsidRPr="007A0AC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электронной почты (при наличии))</w:t>
            </w:r>
          </w:p>
          <w:p w:rsidR="00FF609D" w:rsidRPr="007A0AC3" w:rsidRDefault="00FF609D" w:rsidP="00FF609D">
            <w:pPr>
              <w:widowControl w:val="0"/>
              <w:autoSpaceDE w:val="0"/>
              <w:autoSpaceDN w:val="0"/>
              <w:ind w:right="-67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F609D" w:rsidRPr="007A0AC3" w:rsidRDefault="00FF609D" w:rsidP="00FF609D">
            <w:pPr>
              <w:widowControl w:val="0"/>
              <w:autoSpaceDE w:val="0"/>
              <w:autoSpaceDN w:val="0"/>
              <w:ind w:right="-67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F609D" w:rsidRPr="007A0AC3" w:rsidRDefault="00FF609D" w:rsidP="00FF609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609D" w:rsidRPr="007A0AC3" w:rsidRDefault="00FF609D" w:rsidP="00FF609D">
      <w:pPr>
        <w:shd w:val="clear" w:color="auto" w:fill="FFFFFF"/>
        <w:tabs>
          <w:tab w:val="left" w:pos="4536"/>
        </w:tabs>
        <w:spacing w:line="276" w:lineRule="auto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FF609D" w:rsidRPr="007A0AC3" w:rsidRDefault="00FF609D" w:rsidP="00FF609D">
      <w:pPr>
        <w:rPr>
          <w:color w:val="auto"/>
          <w:lang w:val="x-none" w:eastAsia="x-none"/>
        </w:rPr>
      </w:pPr>
    </w:p>
    <w:p w:rsidR="00FF609D" w:rsidRPr="007A0AC3" w:rsidRDefault="00FF609D" w:rsidP="00FF609D">
      <w:pPr>
        <w:rPr>
          <w:rFonts w:hint="eastAsia"/>
          <w:color w:val="auto"/>
          <w:lang w:val="x-none" w:eastAsia="x-none"/>
        </w:rPr>
      </w:pPr>
    </w:p>
    <w:p w:rsidR="00FF609D" w:rsidRPr="007A0AC3" w:rsidRDefault="00FF609D" w:rsidP="00FF609D">
      <w:pPr>
        <w:keepNext/>
        <w:keepLines/>
        <w:spacing w:before="240" w:line="256" w:lineRule="auto"/>
        <w:outlineLvl w:val="0"/>
        <w:rPr>
          <w:rFonts w:ascii="Times New Roman" w:eastAsia="Times New Roman" w:hAnsi="Times New Roman" w:cs="Times New Roman" w:hint="eastAsia"/>
          <w:b/>
          <w:color w:val="auto"/>
          <w:sz w:val="28"/>
          <w:szCs w:val="32"/>
          <w:lang w:val="x-none" w:eastAsia="x-none"/>
        </w:rPr>
      </w:pPr>
    </w:p>
    <w:p w:rsidR="00FF609D" w:rsidRPr="007A0AC3" w:rsidRDefault="00FF609D" w:rsidP="00FF609D">
      <w:pPr>
        <w:keepNext/>
        <w:keepLines/>
        <w:spacing w:before="240" w:line="25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x-none" w:eastAsia="x-none"/>
        </w:rPr>
      </w:pPr>
    </w:p>
    <w:p w:rsidR="00FF609D" w:rsidRPr="007A0AC3" w:rsidRDefault="00FF609D" w:rsidP="00FF609D">
      <w:pPr>
        <w:keepNext/>
        <w:keepLines/>
        <w:spacing w:before="240" w:line="25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x-none"/>
        </w:rPr>
      </w:pP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x-none" w:eastAsia="x-none"/>
        </w:rPr>
        <w:t>ЗАЯВЛЕНИЕ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x-none" w:eastAsia="x-none"/>
        </w:rPr>
        <w:br/>
        <w:t xml:space="preserve">об исправлении допущенных опечаток и ошибок в </w:t>
      </w:r>
      <w:r w:rsidRPr="007A0AC3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x-none"/>
        </w:rPr>
        <w:t>результате</w:t>
      </w:r>
    </w:p>
    <w:p w:rsidR="00FF609D" w:rsidRPr="007A0AC3" w:rsidRDefault="00FF609D" w:rsidP="00FF609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</w:pPr>
      <w:proofErr w:type="gramStart"/>
      <w:r w:rsidRPr="007A0AC3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>предоставления</w:t>
      </w:r>
      <w:proofErr w:type="gramEnd"/>
      <w:r w:rsidRPr="007A0AC3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 xml:space="preserve"> муниципальной услуги, документах и созданных реестровых записях</w:t>
      </w:r>
    </w:p>
    <w:p w:rsidR="00FF609D" w:rsidRPr="007A0AC3" w:rsidRDefault="00FF609D" w:rsidP="00FF609D">
      <w:pPr>
        <w:rPr>
          <w:color w:val="auto"/>
          <w:lang w:eastAsia="x-none"/>
        </w:rPr>
      </w:pPr>
    </w:p>
    <w:p w:rsidR="00FF609D" w:rsidRPr="007A0AC3" w:rsidRDefault="00FF609D" w:rsidP="00FF60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 w:hint="eastAsia"/>
          <w:color w:val="auto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Прошу устранить (исправить) опечатку и (или) ошибку (нужное указать) в ранее принятом (выданном)</w:t>
      </w:r>
      <w:r w:rsidRPr="007A0AC3">
        <w:rPr>
          <w:rFonts w:ascii="Times New Roman" w:hAnsi="Times New Roman" w:cs="Times New Roman"/>
          <w:color w:val="auto"/>
        </w:rPr>
        <w:t xml:space="preserve"> 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</w:rPr>
        <w:t>______________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8"/>
        </w:rPr>
      </w:pP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</w:rPr>
        <w:t>_______________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8"/>
        </w:rPr>
      </w:pP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</w:rPr>
        <w:t>_________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7A0AC3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gramStart"/>
      <w:r w:rsidRPr="007A0AC3">
        <w:rPr>
          <w:rFonts w:ascii="Times New Roman" w:hAnsi="Times New Roman" w:cs="Times New Roman"/>
          <w:color w:val="auto"/>
          <w:sz w:val="18"/>
          <w:szCs w:val="18"/>
        </w:rPr>
        <w:t>указывается</w:t>
      </w:r>
      <w:proofErr w:type="gramEnd"/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наименование документа, в котором допущена опечатка или ошибка)</w:t>
      </w:r>
    </w:p>
    <w:p w:rsidR="00FF609D" w:rsidRPr="007A0AC3" w:rsidRDefault="00FF609D" w:rsidP="00FF609D">
      <w:pPr>
        <w:ind w:firstLine="708"/>
        <w:rPr>
          <w:rFonts w:ascii="Times New Roman" w:hAnsi="Times New Roman"/>
          <w:color w:val="auto"/>
          <w:sz w:val="28"/>
          <w:szCs w:val="28"/>
        </w:rPr>
      </w:pPr>
      <w:r w:rsidRPr="007A0AC3">
        <w:rPr>
          <w:rFonts w:ascii="Times New Roman" w:hAnsi="Times New Roman"/>
          <w:color w:val="auto"/>
          <w:sz w:val="28"/>
          <w:szCs w:val="28"/>
        </w:rPr>
        <w:t>Приложение:</w:t>
      </w:r>
    </w:p>
    <w:p w:rsidR="00FF609D" w:rsidRPr="007A0AC3" w:rsidRDefault="00FF609D" w:rsidP="00FF609D">
      <w:pPr>
        <w:rPr>
          <w:rFonts w:ascii="Times New Roman" w:hAnsi="Times New Roman"/>
          <w:color w:val="auto"/>
          <w:szCs w:val="28"/>
          <w:u w:val="single"/>
        </w:rPr>
      </w:pPr>
      <w:r w:rsidRPr="007A0AC3">
        <w:rPr>
          <w:rFonts w:ascii="Times New Roman" w:hAnsi="Times New Roman"/>
          <w:color w:val="auto"/>
          <w:szCs w:val="28"/>
          <w:u w:val="single"/>
        </w:rPr>
        <w:lastRenderedPageBreak/>
        <w:tab/>
      </w:r>
      <w:r w:rsidRPr="007A0AC3">
        <w:rPr>
          <w:rFonts w:ascii="Times New Roman" w:hAnsi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:rsidR="00FF609D" w:rsidRPr="007A0AC3" w:rsidRDefault="00FF609D" w:rsidP="00FF609D">
      <w:pPr>
        <w:rPr>
          <w:rFonts w:ascii="Times New Roman" w:hAnsi="Times New Roman" w:cs="Times New Roman"/>
          <w:color w:val="auto"/>
          <w:szCs w:val="28"/>
          <w:u w:val="single"/>
        </w:rPr>
      </w:pPr>
      <w:proofErr w:type="gramStart"/>
      <w:r w:rsidRPr="007A0AC3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________________ № 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FF609D" w:rsidRPr="007A0AC3" w:rsidRDefault="00FF609D" w:rsidP="00FF609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  <w:r w:rsidRPr="007A0AC3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gramStart"/>
      <w:r w:rsidRPr="007A0AC3">
        <w:rPr>
          <w:rFonts w:ascii="Times New Roman" w:hAnsi="Times New Roman" w:cs="Times New Roman"/>
          <w:color w:val="auto"/>
          <w:sz w:val="18"/>
          <w:szCs w:val="18"/>
        </w:rPr>
        <w:t>указывается</w:t>
      </w:r>
      <w:proofErr w:type="gramEnd"/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дата принятия и номер документа, в котором допущена опечатка или ошибка)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8"/>
          <w:u w:val="single"/>
        </w:rPr>
      </w:pPr>
      <w:proofErr w:type="gramStart"/>
      <w:r w:rsidRPr="007A0AC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части 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  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      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7A0AC3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gramStart"/>
      <w:r w:rsidRPr="007A0AC3">
        <w:rPr>
          <w:rFonts w:ascii="Times New Roman" w:hAnsi="Times New Roman" w:cs="Times New Roman"/>
          <w:color w:val="auto"/>
          <w:sz w:val="18"/>
          <w:szCs w:val="18"/>
        </w:rPr>
        <w:t>указывается</w:t>
      </w:r>
      <w:proofErr w:type="gramEnd"/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допущенная опечатка или ошибка)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A0AC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связи с 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>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      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F609D" w:rsidRPr="007A0AC3" w:rsidRDefault="00FF609D" w:rsidP="00FF609D">
      <w:pPr>
        <w:rPr>
          <w:rFonts w:ascii="Times New Roman" w:hAnsi="Times New Roman"/>
          <w:color w:val="auto"/>
          <w:sz w:val="18"/>
          <w:szCs w:val="18"/>
        </w:rPr>
      </w:pPr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(</w:t>
      </w:r>
      <w:proofErr w:type="gramStart"/>
      <w:r w:rsidRPr="007A0AC3">
        <w:rPr>
          <w:rFonts w:ascii="Times New Roman" w:hAnsi="Times New Roman" w:cs="Times New Roman"/>
          <w:color w:val="auto"/>
          <w:sz w:val="18"/>
          <w:szCs w:val="18"/>
        </w:rPr>
        <w:t>указываются</w:t>
      </w:r>
      <w:proofErr w:type="gramEnd"/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доводы, а также реквизиты документа(-</w:t>
      </w:r>
      <w:proofErr w:type="spellStart"/>
      <w:r w:rsidRPr="007A0AC3">
        <w:rPr>
          <w:rFonts w:ascii="Times New Roman" w:hAnsi="Times New Roman" w:cs="Times New Roman"/>
          <w:color w:val="auto"/>
          <w:sz w:val="18"/>
          <w:szCs w:val="18"/>
        </w:rPr>
        <w:t>ов</w:t>
      </w:r>
      <w:proofErr w:type="spellEnd"/>
      <w:r w:rsidRPr="007A0AC3">
        <w:rPr>
          <w:rFonts w:ascii="Times New Roman" w:hAnsi="Times New Roman" w:cs="Times New Roman"/>
          <w:color w:val="auto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К заявлению прилагаются:</w:t>
      </w:r>
    </w:p>
    <w:p w:rsidR="00FF609D" w:rsidRPr="007A0AC3" w:rsidRDefault="00FF609D" w:rsidP="00FF609D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FF609D" w:rsidRPr="007A0AC3" w:rsidRDefault="00FF609D" w:rsidP="00FF609D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  <w:t>        </w:t>
      </w:r>
    </w:p>
    <w:p w:rsidR="00FF609D" w:rsidRPr="007A0AC3" w:rsidRDefault="00FF609D" w:rsidP="00FF609D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  <w:t>        </w:t>
      </w:r>
    </w:p>
    <w:p w:rsidR="00FF609D" w:rsidRPr="007A0AC3" w:rsidRDefault="00FF609D" w:rsidP="00FF609D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</w:r>
      <w:r w:rsidRPr="007A0AC3"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eastAsia="en-US"/>
        </w:rPr>
        <w:tab/>
        <w:t>         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7A0AC3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gramStart"/>
      <w:r w:rsidRPr="007A0AC3">
        <w:rPr>
          <w:rFonts w:ascii="Times New Roman" w:hAnsi="Times New Roman" w:cs="Times New Roman"/>
          <w:color w:val="auto"/>
          <w:sz w:val="18"/>
          <w:szCs w:val="18"/>
        </w:rPr>
        <w:t>указываются</w:t>
      </w:r>
      <w:proofErr w:type="gramEnd"/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реквизиты документа (-</w:t>
      </w:r>
      <w:proofErr w:type="spellStart"/>
      <w:r w:rsidRPr="007A0AC3">
        <w:rPr>
          <w:rFonts w:ascii="Times New Roman" w:hAnsi="Times New Roman" w:cs="Times New Roman"/>
          <w:color w:val="auto"/>
          <w:sz w:val="18"/>
          <w:szCs w:val="18"/>
        </w:rPr>
        <w:t>ов</w:t>
      </w:r>
      <w:proofErr w:type="spellEnd"/>
      <w:r w:rsidRPr="007A0AC3">
        <w:rPr>
          <w:rFonts w:ascii="Times New Roman" w:hAnsi="Times New Roman" w:cs="Times New Roman"/>
          <w:color w:val="auto"/>
          <w:sz w:val="18"/>
          <w:szCs w:val="18"/>
        </w:rPr>
        <w:t>), обосновывающих доводы заявителя о наличии опечатки,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gramStart"/>
      <w:r w:rsidRPr="007A0AC3">
        <w:rPr>
          <w:rFonts w:ascii="Times New Roman" w:hAnsi="Times New Roman" w:cs="Times New Roman"/>
          <w:color w:val="auto"/>
          <w:sz w:val="18"/>
          <w:szCs w:val="18"/>
        </w:rPr>
        <w:t>а</w:t>
      </w:r>
      <w:proofErr w:type="gramEnd"/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также содержащих правильные сведения)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____________ ________________ _____________________________________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(</w:t>
      </w:r>
      <w:proofErr w:type="gramStart"/>
      <w:r w:rsidRPr="007A0AC3">
        <w:rPr>
          <w:rFonts w:ascii="Times New Roman" w:hAnsi="Times New Roman" w:cs="Times New Roman"/>
          <w:color w:val="auto"/>
          <w:sz w:val="18"/>
          <w:szCs w:val="18"/>
        </w:rPr>
        <w:t>дата</w:t>
      </w:r>
      <w:proofErr w:type="gramEnd"/>
      <w:r w:rsidRPr="007A0AC3">
        <w:rPr>
          <w:rFonts w:ascii="Times New Roman" w:hAnsi="Times New Roman" w:cs="Times New Roman"/>
          <w:color w:val="auto"/>
          <w:sz w:val="18"/>
          <w:szCs w:val="18"/>
        </w:rPr>
        <w:t>) (подпись) (Ф.И.О.(отчество при наличии))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FF609D" w:rsidRPr="007A0AC3" w:rsidRDefault="00FF609D" w:rsidP="00FF60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Реквизиты документа, удостоверяющего личность представителя:</w:t>
      </w:r>
    </w:p>
    <w:p w:rsidR="00FF609D" w:rsidRPr="007A0AC3" w:rsidRDefault="00FF609D" w:rsidP="00FF609D">
      <w:pPr>
        <w:rPr>
          <w:rFonts w:ascii="Times New Roman" w:hAnsi="Times New Roman" w:cs="Times New Roman"/>
          <w:color w:val="auto"/>
          <w:u w:val="single"/>
        </w:rPr>
      </w:pP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    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      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7A0AC3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gramStart"/>
      <w:r w:rsidRPr="007A0AC3">
        <w:rPr>
          <w:rFonts w:ascii="Times New Roman" w:hAnsi="Times New Roman" w:cs="Times New Roman"/>
          <w:color w:val="auto"/>
          <w:sz w:val="18"/>
          <w:szCs w:val="18"/>
        </w:rPr>
        <w:t>указывается</w:t>
      </w:r>
      <w:proofErr w:type="gramEnd"/>
      <w:r w:rsidRPr="007A0AC3">
        <w:rPr>
          <w:rFonts w:ascii="Times New Roman" w:hAnsi="Times New Roman" w:cs="Times New Roman"/>
          <w:color w:val="auto"/>
          <w:sz w:val="18"/>
          <w:szCs w:val="18"/>
        </w:rPr>
        <w:t xml:space="preserve"> наименование документы, номер, кем и когда выдан)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color w:val="auto"/>
          <w:szCs w:val="28"/>
          <w:u w:val="single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Электронная почта: </w:t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7A0AC3">
        <w:rPr>
          <w:rFonts w:ascii="Times New Roman" w:hAnsi="Times New Roman" w:cs="Times New Roman"/>
          <w:color w:val="auto"/>
          <w:szCs w:val="28"/>
          <w:u w:val="single"/>
        </w:rPr>
        <w:tab/>
      </w:r>
    </w:p>
    <w:p w:rsidR="00FF609D" w:rsidRPr="007A0AC3" w:rsidRDefault="00FF609D" w:rsidP="00FF609D">
      <w:pPr>
        <w:rPr>
          <w:rFonts w:ascii="Times New Roman" w:eastAsia="Calibri" w:hAnsi="Times New Roman" w:cs="Times New Roman"/>
          <w:color w:val="auto"/>
        </w:rPr>
      </w:pPr>
      <w:r w:rsidRPr="007A0AC3">
        <w:rPr>
          <w:rFonts w:ascii="Times New Roman" w:eastAsia="Calibri" w:hAnsi="Times New Roman" w:cs="Times New Roman"/>
          <w:color w:val="auto"/>
          <w:sz w:val="28"/>
          <w:szCs w:val="28"/>
        </w:rPr>
        <w:t>Способ получения заявителем результата муниципальной услуги_____________</w:t>
      </w:r>
    </w:p>
    <w:p w:rsidR="00FF609D" w:rsidRPr="007A0AC3" w:rsidRDefault="00FF609D" w:rsidP="00FF609D">
      <w:pPr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7A0AC3">
        <w:rPr>
          <w:rFonts w:ascii="Times New Roman" w:eastAsia="Calibri" w:hAnsi="Times New Roman" w:cs="Times New Roman"/>
          <w:color w:val="auto"/>
          <w:sz w:val="18"/>
          <w:szCs w:val="18"/>
        </w:rPr>
        <w:t>(</w:t>
      </w:r>
      <w:proofErr w:type="gramStart"/>
      <w:r w:rsidRPr="007A0AC3">
        <w:rPr>
          <w:rFonts w:ascii="Times New Roman" w:eastAsia="Calibri" w:hAnsi="Times New Roman" w:cs="Times New Roman"/>
          <w:bCs/>
          <w:color w:val="auto"/>
          <w:sz w:val="18"/>
          <w:szCs w:val="18"/>
        </w:rPr>
        <w:t>в</w:t>
      </w:r>
      <w:proofErr w:type="gramEnd"/>
      <w:r w:rsidRPr="007A0AC3">
        <w:rPr>
          <w:rFonts w:ascii="Times New Roman" w:eastAsia="Calibri" w:hAnsi="Times New Roman" w:cs="Times New Roman"/>
          <w:bCs/>
          <w:color w:val="auto"/>
          <w:sz w:val="18"/>
          <w:szCs w:val="18"/>
        </w:rPr>
        <w:t xml:space="preserve"> органе, предоставляющем муниципальную услугу, посредством почтового отправления, в МФЦ (при наличии технической возможности), посредством ЕПГУ(при наличии технической возможности)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color w:val="auto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color w:val="auto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Документ, </w:t>
      </w:r>
      <w:r w:rsidRPr="007A0AC3">
        <w:rPr>
          <w:rFonts w:ascii="Times New Roman" w:eastAsia="Calibri" w:hAnsi="Times New Roman" w:cs="Times New Roman"/>
          <w:color w:val="auto"/>
          <w:sz w:val="28"/>
          <w:szCs w:val="28"/>
        </w:rPr>
        <w:t>удостоверяющего полномочия представителя</w:t>
      </w:r>
      <w:r w:rsidRPr="007A0AC3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</w:t>
      </w:r>
    </w:p>
    <w:p w:rsidR="00FF609D" w:rsidRPr="007A0AC3" w:rsidRDefault="00FF609D" w:rsidP="00FF60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FF609D" w:rsidRPr="007A0AC3" w:rsidRDefault="00FF609D" w:rsidP="00FF60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A0AC3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«___»________20__г. ___________________________________ ____________</w:t>
      </w:r>
    </w:p>
    <w:p w:rsidR="00FF609D" w:rsidRPr="007A0AC3" w:rsidRDefault="00FF609D" w:rsidP="00FF609D">
      <w:pPr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7A0AC3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(</w:t>
      </w:r>
      <w:proofErr w:type="gramStart"/>
      <w:r w:rsidRPr="007A0AC3">
        <w:rPr>
          <w:rFonts w:ascii="Times New Roman" w:eastAsia="Calibri" w:hAnsi="Times New Roman" w:cs="Times New Roman"/>
          <w:color w:val="auto"/>
          <w:sz w:val="18"/>
          <w:szCs w:val="18"/>
        </w:rPr>
        <w:t>Ф.И.О.(</w:t>
      </w:r>
      <w:proofErr w:type="gramEnd"/>
      <w:r w:rsidRPr="007A0AC3">
        <w:rPr>
          <w:rFonts w:ascii="Times New Roman" w:eastAsia="Calibri" w:hAnsi="Times New Roman" w:cs="Times New Roman"/>
          <w:color w:val="auto"/>
          <w:sz w:val="18"/>
          <w:szCs w:val="18"/>
        </w:rPr>
        <w:t>отчество при наличии) заявителя/представителя) (подпись)</w:t>
      </w: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FF609D" w:rsidRPr="007A0AC3" w:rsidRDefault="00FF609D" w:rsidP="00FF609D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7A0AC3" w:rsidRDefault="00C63C61" w:rsidP="00C63C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0AC3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Pr="007A0AC3">
        <w:rPr>
          <w:color w:val="auto"/>
        </w:rPr>
        <w:t xml:space="preserve">___        </w:t>
      </w:r>
    </w:p>
    <w:sectPr w:rsidR="007D376D" w:rsidRPr="007A0AC3" w:rsidSect="00C8440D">
      <w:headerReference w:type="default" r:id="rId17"/>
      <w:type w:val="continuous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7A" w:rsidRDefault="00793C7A" w:rsidP="009F33F6">
      <w:r>
        <w:separator/>
      </w:r>
    </w:p>
  </w:endnote>
  <w:endnote w:type="continuationSeparator" w:id="0">
    <w:p w:rsidR="00793C7A" w:rsidRDefault="00793C7A" w:rsidP="009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7A" w:rsidRDefault="00793C7A"/>
  </w:footnote>
  <w:footnote w:type="continuationSeparator" w:id="0">
    <w:p w:rsidR="00793C7A" w:rsidRDefault="00793C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9D" w:rsidRDefault="00FF609D" w:rsidP="00AA2A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A0AC3">
      <w:rPr>
        <w:noProof/>
      </w:rPr>
      <w:t>21</w:t>
    </w:r>
    <w:r>
      <w:fldChar w:fldCharType="end"/>
    </w:r>
  </w:p>
  <w:p w:rsidR="00FF609D" w:rsidRDefault="00FF60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65AC"/>
    <w:multiLevelType w:val="hybridMultilevel"/>
    <w:tmpl w:val="0812E988"/>
    <w:lvl w:ilvl="0" w:tplc="C35A02E2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7D422AC"/>
    <w:multiLevelType w:val="hybridMultilevel"/>
    <w:tmpl w:val="7A56B500"/>
    <w:lvl w:ilvl="0" w:tplc="087E088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DB629B"/>
    <w:multiLevelType w:val="multilevel"/>
    <w:tmpl w:val="C388C85A"/>
    <w:lvl w:ilvl="0">
      <w:start w:val="1"/>
      <w:numFmt w:val="decimal"/>
      <w:lvlText w:val="%1"/>
      <w:lvlJc w:val="left"/>
      <w:pPr>
        <w:ind w:left="119" w:hanging="74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2">
      <w:numFmt w:val="bullet"/>
      <w:lvlText w:val="-"/>
      <w:lvlJc w:val="left"/>
      <w:pPr>
        <w:ind w:left="136" w:hanging="232"/>
      </w:pPr>
      <w:rPr>
        <w:rFonts w:ascii="Times New Roman" w:eastAsia="Times New Roman" w:hAnsi="Times New Roman" w:cs="Times New Roman" w:hint="default"/>
        <w:spacing w:val="0"/>
        <w:w w:val="106"/>
      </w:rPr>
    </w:lvl>
    <w:lvl w:ilvl="3">
      <w:numFmt w:val="bullet"/>
      <w:lvlText w:val="•"/>
      <w:lvlJc w:val="left"/>
      <w:pPr>
        <w:ind w:left="2317" w:hanging="232"/>
      </w:pPr>
    </w:lvl>
    <w:lvl w:ilvl="4">
      <w:numFmt w:val="bullet"/>
      <w:lvlText w:val="•"/>
      <w:lvlJc w:val="left"/>
      <w:pPr>
        <w:ind w:left="3405" w:hanging="232"/>
      </w:pPr>
    </w:lvl>
    <w:lvl w:ilvl="5">
      <w:numFmt w:val="bullet"/>
      <w:lvlText w:val="•"/>
      <w:lvlJc w:val="left"/>
      <w:pPr>
        <w:ind w:left="4494" w:hanging="232"/>
      </w:pPr>
    </w:lvl>
    <w:lvl w:ilvl="6">
      <w:numFmt w:val="bullet"/>
      <w:lvlText w:val="•"/>
      <w:lvlJc w:val="left"/>
      <w:pPr>
        <w:ind w:left="5583" w:hanging="232"/>
      </w:pPr>
    </w:lvl>
    <w:lvl w:ilvl="7">
      <w:numFmt w:val="bullet"/>
      <w:lvlText w:val="•"/>
      <w:lvlJc w:val="left"/>
      <w:pPr>
        <w:ind w:left="6671" w:hanging="232"/>
      </w:pPr>
    </w:lvl>
    <w:lvl w:ilvl="8">
      <w:numFmt w:val="bullet"/>
      <w:lvlText w:val="•"/>
      <w:lvlJc w:val="left"/>
      <w:pPr>
        <w:ind w:left="7760" w:hanging="232"/>
      </w:pPr>
    </w:lvl>
  </w:abstractNum>
  <w:abstractNum w:abstractNumId="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5780"/>
    <w:multiLevelType w:val="multilevel"/>
    <w:tmpl w:val="981C030A"/>
    <w:lvl w:ilvl="0">
      <w:start w:val="2"/>
      <w:numFmt w:val="decimal"/>
      <w:lvlText w:val="%1"/>
      <w:lvlJc w:val="left"/>
      <w:pPr>
        <w:ind w:left="151" w:hanging="48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" w:hanging="482"/>
      </w:pPr>
      <w:rPr>
        <w:rFonts w:cs="Times New Roman"/>
        <w:spacing w:val="0"/>
        <w:w w:val="99"/>
      </w:rPr>
    </w:lvl>
    <w:lvl w:ilvl="2">
      <w:start w:val="1"/>
      <w:numFmt w:val="decimal"/>
      <w:lvlText w:val="%3."/>
      <w:lvlJc w:val="left"/>
      <w:pPr>
        <w:ind w:left="1665" w:hanging="287"/>
      </w:pPr>
      <w:rPr>
        <w:rFonts w:cs="Times New Roman"/>
        <w:spacing w:val="-1"/>
        <w:w w:val="90"/>
      </w:rPr>
    </w:lvl>
    <w:lvl w:ilvl="3">
      <w:numFmt w:val="bullet"/>
      <w:lvlText w:val="•"/>
      <w:lvlJc w:val="left"/>
      <w:pPr>
        <w:ind w:left="3480" w:hanging="287"/>
      </w:pPr>
    </w:lvl>
    <w:lvl w:ilvl="4">
      <w:numFmt w:val="bullet"/>
      <w:lvlText w:val="•"/>
      <w:lvlJc w:val="left"/>
      <w:pPr>
        <w:ind w:left="4391" w:hanging="287"/>
      </w:pPr>
    </w:lvl>
    <w:lvl w:ilvl="5">
      <w:numFmt w:val="bullet"/>
      <w:lvlText w:val="•"/>
      <w:lvlJc w:val="left"/>
      <w:pPr>
        <w:ind w:left="5301" w:hanging="287"/>
      </w:pPr>
    </w:lvl>
    <w:lvl w:ilvl="6">
      <w:numFmt w:val="bullet"/>
      <w:lvlText w:val="•"/>
      <w:lvlJc w:val="left"/>
      <w:pPr>
        <w:ind w:left="6212" w:hanging="287"/>
      </w:pPr>
    </w:lvl>
    <w:lvl w:ilvl="7">
      <w:numFmt w:val="bullet"/>
      <w:lvlText w:val="•"/>
      <w:lvlJc w:val="left"/>
      <w:pPr>
        <w:ind w:left="7122" w:hanging="287"/>
      </w:pPr>
    </w:lvl>
    <w:lvl w:ilvl="8">
      <w:numFmt w:val="bullet"/>
      <w:lvlText w:val="•"/>
      <w:lvlJc w:val="left"/>
      <w:pPr>
        <w:ind w:left="8032" w:hanging="287"/>
      </w:pPr>
    </w:lvl>
  </w:abstractNum>
  <w:abstractNum w:abstractNumId="5">
    <w:nsid w:val="713F5B4B"/>
    <w:multiLevelType w:val="multilevel"/>
    <w:tmpl w:val="1A98B5F8"/>
    <w:lvl w:ilvl="0">
      <w:start w:val="2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5"/>
      <w:numFmt w:val="decimal"/>
      <w:lvlText w:val="%1.%2."/>
      <w:lvlJc w:val="left"/>
      <w:pPr>
        <w:ind w:left="165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8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87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8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1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608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F6"/>
    <w:rsid w:val="00033560"/>
    <w:rsid w:val="00042205"/>
    <w:rsid w:val="00042B68"/>
    <w:rsid w:val="0007030A"/>
    <w:rsid w:val="0008230C"/>
    <w:rsid w:val="00090C53"/>
    <w:rsid w:val="000B35A7"/>
    <w:rsid w:val="000D4E1B"/>
    <w:rsid w:val="000F5F9F"/>
    <w:rsid w:val="001141E6"/>
    <w:rsid w:val="00116378"/>
    <w:rsid w:val="001171C6"/>
    <w:rsid w:val="00124FC2"/>
    <w:rsid w:val="00137724"/>
    <w:rsid w:val="0015233F"/>
    <w:rsid w:val="0015461C"/>
    <w:rsid w:val="001556EE"/>
    <w:rsid w:val="00163466"/>
    <w:rsid w:val="00172491"/>
    <w:rsid w:val="001A60FB"/>
    <w:rsid w:val="001B13AC"/>
    <w:rsid w:val="001B6228"/>
    <w:rsid w:val="001C0A30"/>
    <w:rsid w:val="001C57DD"/>
    <w:rsid w:val="001C7404"/>
    <w:rsid w:val="001D3301"/>
    <w:rsid w:val="001E23F8"/>
    <w:rsid w:val="001E2E22"/>
    <w:rsid w:val="001F5C7A"/>
    <w:rsid w:val="001F7E0B"/>
    <w:rsid w:val="00204005"/>
    <w:rsid w:val="00236E9C"/>
    <w:rsid w:val="00290E0B"/>
    <w:rsid w:val="002B1DF6"/>
    <w:rsid w:val="002D369E"/>
    <w:rsid w:val="002D7C4B"/>
    <w:rsid w:val="002E1977"/>
    <w:rsid w:val="00311AFF"/>
    <w:rsid w:val="0031559D"/>
    <w:rsid w:val="003174C5"/>
    <w:rsid w:val="00323879"/>
    <w:rsid w:val="00325EA5"/>
    <w:rsid w:val="00330B04"/>
    <w:rsid w:val="00331A37"/>
    <w:rsid w:val="0034116B"/>
    <w:rsid w:val="003756F3"/>
    <w:rsid w:val="00393521"/>
    <w:rsid w:val="003B7D20"/>
    <w:rsid w:val="003C5D8C"/>
    <w:rsid w:val="003D188B"/>
    <w:rsid w:val="003D4EB1"/>
    <w:rsid w:val="003E2FE3"/>
    <w:rsid w:val="003E5C39"/>
    <w:rsid w:val="003E7767"/>
    <w:rsid w:val="003F45EF"/>
    <w:rsid w:val="003F7009"/>
    <w:rsid w:val="0040768E"/>
    <w:rsid w:val="00461A33"/>
    <w:rsid w:val="004620A8"/>
    <w:rsid w:val="00467F23"/>
    <w:rsid w:val="004823D8"/>
    <w:rsid w:val="00495102"/>
    <w:rsid w:val="004D0FE1"/>
    <w:rsid w:val="004D14E7"/>
    <w:rsid w:val="004E6390"/>
    <w:rsid w:val="004F0217"/>
    <w:rsid w:val="004F0CDB"/>
    <w:rsid w:val="004F3F77"/>
    <w:rsid w:val="004F49D1"/>
    <w:rsid w:val="004F6306"/>
    <w:rsid w:val="005033E7"/>
    <w:rsid w:val="00513BD8"/>
    <w:rsid w:val="0052424B"/>
    <w:rsid w:val="0053218B"/>
    <w:rsid w:val="005505CF"/>
    <w:rsid w:val="00553B1B"/>
    <w:rsid w:val="00571A72"/>
    <w:rsid w:val="00572320"/>
    <w:rsid w:val="00585394"/>
    <w:rsid w:val="00585516"/>
    <w:rsid w:val="005A0794"/>
    <w:rsid w:val="005A0905"/>
    <w:rsid w:val="005B1A60"/>
    <w:rsid w:val="005C52F8"/>
    <w:rsid w:val="005D3BE3"/>
    <w:rsid w:val="005D52FA"/>
    <w:rsid w:val="005F48F2"/>
    <w:rsid w:val="00606238"/>
    <w:rsid w:val="00614174"/>
    <w:rsid w:val="00630761"/>
    <w:rsid w:val="006571FF"/>
    <w:rsid w:val="0066025C"/>
    <w:rsid w:val="00683D05"/>
    <w:rsid w:val="00686EDD"/>
    <w:rsid w:val="00690C56"/>
    <w:rsid w:val="00697B99"/>
    <w:rsid w:val="006A22DC"/>
    <w:rsid w:val="006D7BFD"/>
    <w:rsid w:val="006D7F62"/>
    <w:rsid w:val="006E7245"/>
    <w:rsid w:val="00712ED1"/>
    <w:rsid w:val="00720642"/>
    <w:rsid w:val="0072379B"/>
    <w:rsid w:val="007426EB"/>
    <w:rsid w:val="0074285B"/>
    <w:rsid w:val="00743A5C"/>
    <w:rsid w:val="00764245"/>
    <w:rsid w:val="00793C7A"/>
    <w:rsid w:val="0079449C"/>
    <w:rsid w:val="007A0AC3"/>
    <w:rsid w:val="007A5B9A"/>
    <w:rsid w:val="007B0C38"/>
    <w:rsid w:val="007B1EBF"/>
    <w:rsid w:val="007D376D"/>
    <w:rsid w:val="007D6C49"/>
    <w:rsid w:val="007F50A9"/>
    <w:rsid w:val="007F598F"/>
    <w:rsid w:val="008010D5"/>
    <w:rsid w:val="00801986"/>
    <w:rsid w:val="008023E5"/>
    <w:rsid w:val="008110EB"/>
    <w:rsid w:val="00833B08"/>
    <w:rsid w:val="00855800"/>
    <w:rsid w:val="00881FD2"/>
    <w:rsid w:val="008933A6"/>
    <w:rsid w:val="008A359D"/>
    <w:rsid w:val="008A7E59"/>
    <w:rsid w:val="008B7969"/>
    <w:rsid w:val="008C0777"/>
    <w:rsid w:val="008C53BA"/>
    <w:rsid w:val="008D3EB8"/>
    <w:rsid w:val="008D4A3E"/>
    <w:rsid w:val="008E17EC"/>
    <w:rsid w:val="00902326"/>
    <w:rsid w:val="0091025A"/>
    <w:rsid w:val="00914616"/>
    <w:rsid w:val="00937DE6"/>
    <w:rsid w:val="00941A23"/>
    <w:rsid w:val="00951F6A"/>
    <w:rsid w:val="0096202B"/>
    <w:rsid w:val="00975048"/>
    <w:rsid w:val="0099233F"/>
    <w:rsid w:val="009B02BA"/>
    <w:rsid w:val="009B724E"/>
    <w:rsid w:val="009D2C05"/>
    <w:rsid w:val="009D6782"/>
    <w:rsid w:val="009F0009"/>
    <w:rsid w:val="009F19F7"/>
    <w:rsid w:val="009F33F6"/>
    <w:rsid w:val="009F6BF2"/>
    <w:rsid w:val="00A13EC8"/>
    <w:rsid w:val="00A20118"/>
    <w:rsid w:val="00A26237"/>
    <w:rsid w:val="00A27363"/>
    <w:rsid w:val="00A358FB"/>
    <w:rsid w:val="00A372D5"/>
    <w:rsid w:val="00A41121"/>
    <w:rsid w:val="00A507DC"/>
    <w:rsid w:val="00A6711B"/>
    <w:rsid w:val="00A74B2F"/>
    <w:rsid w:val="00A83D2F"/>
    <w:rsid w:val="00A861D1"/>
    <w:rsid w:val="00A9138C"/>
    <w:rsid w:val="00A93CDA"/>
    <w:rsid w:val="00AA148C"/>
    <w:rsid w:val="00AA2A62"/>
    <w:rsid w:val="00AB335C"/>
    <w:rsid w:val="00AC06D0"/>
    <w:rsid w:val="00AC1960"/>
    <w:rsid w:val="00AC4512"/>
    <w:rsid w:val="00AE1CE4"/>
    <w:rsid w:val="00AF099F"/>
    <w:rsid w:val="00AF1254"/>
    <w:rsid w:val="00AF4281"/>
    <w:rsid w:val="00AF4DB2"/>
    <w:rsid w:val="00B0005C"/>
    <w:rsid w:val="00B457E4"/>
    <w:rsid w:val="00B64ECF"/>
    <w:rsid w:val="00B70BB4"/>
    <w:rsid w:val="00B82D80"/>
    <w:rsid w:val="00B836D6"/>
    <w:rsid w:val="00B93746"/>
    <w:rsid w:val="00B95BBC"/>
    <w:rsid w:val="00BA673A"/>
    <w:rsid w:val="00BB78AC"/>
    <w:rsid w:val="00BC29BF"/>
    <w:rsid w:val="00BC4A53"/>
    <w:rsid w:val="00C034F2"/>
    <w:rsid w:val="00C103D7"/>
    <w:rsid w:val="00C16DB4"/>
    <w:rsid w:val="00C30E72"/>
    <w:rsid w:val="00C41067"/>
    <w:rsid w:val="00C63C61"/>
    <w:rsid w:val="00C66ABA"/>
    <w:rsid w:val="00C76BBB"/>
    <w:rsid w:val="00C77FCF"/>
    <w:rsid w:val="00C8440D"/>
    <w:rsid w:val="00C93091"/>
    <w:rsid w:val="00C9463D"/>
    <w:rsid w:val="00CA0C3F"/>
    <w:rsid w:val="00CB77C6"/>
    <w:rsid w:val="00CC293A"/>
    <w:rsid w:val="00CD2196"/>
    <w:rsid w:val="00CE09BF"/>
    <w:rsid w:val="00CE694E"/>
    <w:rsid w:val="00D10AB9"/>
    <w:rsid w:val="00D35B86"/>
    <w:rsid w:val="00D37F62"/>
    <w:rsid w:val="00D47260"/>
    <w:rsid w:val="00D54E54"/>
    <w:rsid w:val="00D60276"/>
    <w:rsid w:val="00D60E3C"/>
    <w:rsid w:val="00D65736"/>
    <w:rsid w:val="00D75739"/>
    <w:rsid w:val="00D82BC4"/>
    <w:rsid w:val="00DA7836"/>
    <w:rsid w:val="00DC60AB"/>
    <w:rsid w:val="00DD2DAA"/>
    <w:rsid w:val="00DF088C"/>
    <w:rsid w:val="00DF0C23"/>
    <w:rsid w:val="00DF1069"/>
    <w:rsid w:val="00E0646A"/>
    <w:rsid w:val="00E27587"/>
    <w:rsid w:val="00E4337C"/>
    <w:rsid w:val="00E75941"/>
    <w:rsid w:val="00E76964"/>
    <w:rsid w:val="00EA3572"/>
    <w:rsid w:val="00EA3A26"/>
    <w:rsid w:val="00EA54CE"/>
    <w:rsid w:val="00EA7AE5"/>
    <w:rsid w:val="00EC6450"/>
    <w:rsid w:val="00ED2DC5"/>
    <w:rsid w:val="00EE4D11"/>
    <w:rsid w:val="00F04D42"/>
    <w:rsid w:val="00F110C1"/>
    <w:rsid w:val="00F174AF"/>
    <w:rsid w:val="00F30935"/>
    <w:rsid w:val="00F6271F"/>
    <w:rsid w:val="00F675C7"/>
    <w:rsid w:val="00F968D7"/>
    <w:rsid w:val="00F972D6"/>
    <w:rsid w:val="00FA205D"/>
    <w:rsid w:val="00FA2B3C"/>
    <w:rsid w:val="00FB10D1"/>
    <w:rsid w:val="00FB5471"/>
    <w:rsid w:val="00FB79C9"/>
    <w:rsid w:val="00FD4F85"/>
    <w:rsid w:val="00FD6625"/>
    <w:rsid w:val="00FD7528"/>
    <w:rsid w:val="00FF1CE7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866565-50D7-45D7-81CA-D46598B8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F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2DC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A22DC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22D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rsid w:val="006A22DC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character" w:styleId="a3">
    <w:name w:val="Hyperlink"/>
    <w:uiPriority w:val="99"/>
    <w:rsid w:val="009F33F6"/>
    <w:rPr>
      <w:color w:val="0066CC"/>
      <w:u w:val="single"/>
    </w:rPr>
  </w:style>
  <w:style w:type="character" w:customStyle="1" w:styleId="2">
    <w:name w:val="Заголовок №2_"/>
    <w:link w:val="20"/>
    <w:rsid w:val="009F33F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30"/>
      <w:sz w:val="32"/>
      <w:szCs w:val="32"/>
    </w:rPr>
  </w:style>
  <w:style w:type="paragraph" w:customStyle="1" w:styleId="20">
    <w:name w:val="Заголовок №2"/>
    <w:basedOn w:val="a"/>
    <w:link w:val="2"/>
    <w:rsid w:val="009F33F6"/>
    <w:pPr>
      <w:shd w:val="clear" w:color="auto" w:fill="FFFFFF"/>
      <w:spacing w:before="180" w:after="180" w:line="0" w:lineRule="atLeast"/>
      <w:outlineLvl w:val="1"/>
    </w:pPr>
    <w:rPr>
      <w:rFonts w:ascii="Segoe UI" w:eastAsia="Segoe UI" w:hAnsi="Segoe UI" w:cs="Segoe UI"/>
      <w:spacing w:val="130"/>
      <w:sz w:val="32"/>
      <w:szCs w:val="32"/>
    </w:rPr>
  </w:style>
  <w:style w:type="character" w:customStyle="1" w:styleId="11">
    <w:name w:val="Заголовок №1_"/>
    <w:link w:val="1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40"/>
      <w:sz w:val="38"/>
      <w:szCs w:val="38"/>
    </w:rPr>
  </w:style>
  <w:style w:type="paragraph" w:customStyle="1" w:styleId="12">
    <w:name w:val="Заголовок №1"/>
    <w:basedOn w:val="a"/>
    <w:link w:val="11"/>
    <w:rsid w:val="009F33F6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50"/>
      <w:w w:val="40"/>
      <w:sz w:val="38"/>
      <w:szCs w:val="38"/>
    </w:rPr>
  </w:style>
  <w:style w:type="character" w:customStyle="1" w:styleId="21">
    <w:name w:val="Основной текст (2)_"/>
    <w:link w:val="2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2">
    <w:name w:val="Основной текст (2)"/>
    <w:basedOn w:val="a"/>
    <w:link w:val="21"/>
    <w:rsid w:val="009F33F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4">
    <w:name w:val="Основной текст_"/>
    <w:link w:val="23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3">
    <w:name w:val="Основной текст2"/>
    <w:basedOn w:val="a"/>
    <w:link w:val="a4"/>
    <w:rsid w:val="009F33F6"/>
    <w:pPr>
      <w:shd w:val="clear" w:color="auto" w:fill="FFFFFF"/>
      <w:spacing w:after="84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Consolas8pt-1pt">
    <w:name w:val="Основной текст + Consolas;8 pt;Полужирный;Интервал -1 pt"/>
    <w:rsid w:val="009F33F6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6"/>
      <w:szCs w:val="16"/>
    </w:rPr>
  </w:style>
  <w:style w:type="character" w:customStyle="1" w:styleId="31">
    <w:name w:val="Заголовок №3_"/>
    <w:link w:val="3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2">
    <w:name w:val="Заголовок №3"/>
    <w:basedOn w:val="a"/>
    <w:link w:val="31"/>
    <w:rsid w:val="009F33F6"/>
    <w:pPr>
      <w:shd w:val="clear" w:color="auto" w:fill="FFFFFF"/>
      <w:spacing w:before="840" w:after="840" w:line="306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pt">
    <w:name w:val="Основной текст + Полужирный;Интервал 3 pt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character" w:customStyle="1" w:styleId="33">
    <w:name w:val="Основной текст (3)_"/>
    <w:link w:val="34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4">
    <w:name w:val="Основной текст (3)"/>
    <w:basedOn w:val="a"/>
    <w:link w:val="33"/>
    <w:rsid w:val="009F33F6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5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6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link w:val="a6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6">
    <w:name w:val="Колонтитул"/>
    <w:basedOn w:val="a"/>
    <w:link w:val="a5"/>
    <w:rsid w:val="009F33F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олонтитул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8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SegoeUI125pt1pt">
    <w:name w:val="Основной текст + Segoe UI;12;5 pt;Курсив;Интервал 1 pt"/>
    <w:rsid w:val="009F33F6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31pt">
    <w:name w:val="Основной текст (3) + Интервал 1 pt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1pt0">
    <w:name w:val="Основной текст (3) + Интервал 1 pt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39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a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b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C06D0"/>
    <w:rPr>
      <w:color w:val="000000"/>
    </w:rPr>
  </w:style>
  <w:style w:type="paragraph" w:styleId="aa">
    <w:name w:val="footer"/>
    <w:basedOn w:val="a"/>
    <w:link w:val="ab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C06D0"/>
    <w:rPr>
      <w:color w:val="000000"/>
    </w:rPr>
  </w:style>
  <w:style w:type="paragraph" w:customStyle="1" w:styleId="ConsPlusNormal">
    <w:name w:val="ConsPlusNormal"/>
    <w:link w:val="ConsPlusNormal0"/>
    <w:rsid w:val="008D3E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22DC"/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7F50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50A9"/>
    <w:rPr>
      <w:rFonts w:ascii="Segoe UI" w:hAnsi="Segoe UI" w:cs="Segoe UI"/>
      <w:color w:val="000000"/>
      <w:sz w:val="18"/>
      <w:szCs w:val="18"/>
    </w:rPr>
  </w:style>
  <w:style w:type="paragraph" w:styleId="ae">
    <w:name w:val="Normal (Web)"/>
    <w:basedOn w:val="a"/>
    <w:uiPriority w:val="99"/>
    <w:rsid w:val="0040768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customStyle="1" w:styleId="ConsNonformat">
    <w:name w:val="ConsNonformat"/>
    <w:uiPriority w:val="99"/>
    <w:rsid w:val="0040768E"/>
    <w:pPr>
      <w:widowControl w:val="0"/>
    </w:pPr>
    <w:rPr>
      <w:rFonts w:ascii="Courier New" w:eastAsia="Times New Roman" w:hAnsi="Courier New" w:cs="Courier New"/>
    </w:rPr>
  </w:style>
  <w:style w:type="character" w:styleId="af">
    <w:name w:val="Strong"/>
    <w:qFormat/>
    <w:rsid w:val="0040768E"/>
    <w:rPr>
      <w:b/>
      <w:bCs/>
    </w:rPr>
  </w:style>
  <w:style w:type="table" w:styleId="af0">
    <w:name w:val="Table Grid"/>
    <w:basedOn w:val="a1"/>
    <w:uiPriority w:val="59"/>
    <w:rsid w:val="00A2011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A20118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2">
    <w:name w:val="Текст сноски Знак"/>
    <w:link w:val="af1"/>
    <w:uiPriority w:val="99"/>
    <w:semiHidden/>
    <w:rsid w:val="00A20118"/>
    <w:rPr>
      <w:rFonts w:ascii="Calibri" w:eastAsia="Calibri" w:hAnsi="Calibri" w:cs="Times New Roman"/>
      <w:lang w:eastAsia="en-US"/>
    </w:rPr>
  </w:style>
  <w:style w:type="character" w:styleId="af3">
    <w:name w:val="footnote reference"/>
    <w:uiPriority w:val="99"/>
    <w:semiHidden/>
    <w:rsid w:val="00A20118"/>
    <w:rPr>
      <w:rFonts w:cs="Times New Roman"/>
      <w:vertAlign w:val="superscript"/>
    </w:rPr>
  </w:style>
  <w:style w:type="paragraph" w:styleId="af4">
    <w:name w:val="List Paragraph"/>
    <w:aliases w:val="Абзац списка нумерованный"/>
    <w:basedOn w:val="a"/>
    <w:link w:val="af5"/>
    <w:uiPriority w:val="34"/>
    <w:qFormat/>
    <w:rsid w:val="00A20118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нумерованный Знак"/>
    <w:link w:val="af4"/>
    <w:uiPriority w:val="34"/>
    <w:rsid w:val="006A22D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rgu-content-accordeon">
    <w:name w:val="frgu-content-accordeon"/>
    <w:rsid w:val="00A20118"/>
  </w:style>
  <w:style w:type="paragraph" w:customStyle="1" w:styleId="24">
    <w:name w:val="Знак Знак2 Знак Знак"/>
    <w:basedOn w:val="a"/>
    <w:uiPriority w:val="99"/>
    <w:rsid w:val="00B836D6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6">
    <w:name w:val="Body Text"/>
    <w:basedOn w:val="a"/>
    <w:link w:val="af7"/>
    <w:uiPriority w:val="99"/>
    <w:rsid w:val="00B836D6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7">
    <w:name w:val="Основной текст Знак"/>
    <w:link w:val="af6"/>
    <w:uiPriority w:val="99"/>
    <w:rsid w:val="00B836D6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unhideWhenUsed/>
    <w:rsid w:val="00B836D6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сновной текст с отступом Знак"/>
    <w:link w:val="af8"/>
    <w:uiPriority w:val="99"/>
    <w:rsid w:val="00B836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836D6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uiPriority w:val="99"/>
    <w:rsid w:val="006A22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a">
    <w:name w:val="No Spacing"/>
    <w:uiPriority w:val="1"/>
    <w:qFormat/>
    <w:rsid w:val="006A22DC"/>
    <w:rPr>
      <w:rFonts w:ascii="Calibri" w:eastAsia="Calibri" w:hAnsi="Calibri"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A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6A22DC"/>
    <w:rPr>
      <w:rFonts w:ascii="Courier New" w:eastAsia="Times New Roman" w:hAnsi="Courier New" w:cs="Times New Roman"/>
      <w:lang w:val="x-none"/>
    </w:rPr>
  </w:style>
  <w:style w:type="character" w:customStyle="1" w:styleId="afb">
    <w:name w:val="Гипертекстовая ссылка"/>
    <w:uiPriority w:val="99"/>
    <w:rsid w:val="006A22DC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6A22D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d">
    <w:name w:val="Таблицы (моноширинный)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afe">
    <w:name w:val="Прижатый влево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paragraph" w:customStyle="1" w:styleId="123">
    <w:name w:val="_Список_123"/>
    <w:uiPriority w:val="99"/>
    <w:rsid w:val="006A22D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4">
    <w:name w:val="Сетка таблицы1"/>
    <w:basedOn w:val="a1"/>
    <w:next w:val="af0"/>
    <w:uiPriority w:val="59"/>
    <w:rsid w:val="006A22D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раздел регламента"/>
    <w:basedOn w:val="af4"/>
    <w:uiPriority w:val="99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/>
      <w:b/>
      <w:color w:val="000000"/>
      <w:sz w:val="28"/>
      <w:szCs w:val="28"/>
    </w:rPr>
  </w:style>
  <w:style w:type="paragraph" w:customStyle="1" w:styleId="aff0">
    <w:name w:val="подпункт регламента"/>
    <w:basedOn w:val="af4"/>
    <w:uiPriority w:val="99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aff1">
    <w:name w:val="перечень"/>
    <w:basedOn w:val="a"/>
    <w:uiPriority w:val="99"/>
    <w:qFormat/>
    <w:rsid w:val="006A22DC"/>
    <w:pPr>
      <w:keepNext/>
      <w:keepLines/>
      <w:tabs>
        <w:tab w:val="left" w:pos="567"/>
      </w:tabs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хрень"/>
    <w:basedOn w:val="a"/>
    <w:uiPriority w:val="99"/>
    <w:qFormat/>
    <w:rsid w:val="006A22DC"/>
    <w:pPr>
      <w:keepNext/>
      <w:keepLines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color w:val="auto"/>
      <w:sz w:val="28"/>
      <w:szCs w:val="28"/>
      <w:lang w:eastAsia="en-US"/>
    </w:rPr>
  </w:style>
  <w:style w:type="table" w:customStyle="1" w:styleId="25">
    <w:name w:val="Сетка таблицы2"/>
    <w:basedOn w:val="a1"/>
    <w:next w:val="af0"/>
    <w:uiPriority w:val="39"/>
    <w:rsid w:val="00EC645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"/>
    <w:next w:val="a"/>
    <w:uiPriority w:val="99"/>
    <w:semiHidden/>
    <w:unhideWhenUsed/>
    <w:qFormat/>
    <w:rsid w:val="00C63C61"/>
    <w:pPr>
      <w:overflowPunct w:val="0"/>
      <w:autoSpaceDE w:val="0"/>
      <w:autoSpaceDN w:val="0"/>
      <w:adjustRightInd w:val="0"/>
      <w:ind w:right="1275" w:firstLine="708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character" w:customStyle="1" w:styleId="Consolas">
    <w:name w:val="Основной текст + Consolas"/>
    <w:aliases w:val="8 pt,Полужирный,Интервал -1 pt"/>
    <w:rsid w:val="00FF609D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spacing w:val="-20"/>
      <w:sz w:val="16"/>
      <w:szCs w:val="16"/>
      <w:u w:val="none"/>
      <w:effect w:val="none"/>
    </w:rPr>
  </w:style>
  <w:style w:type="character" w:customStyle="1" w:styleId="aff4">
    <w:name w:val="Основной текст + Полужирный"/>
    <w:aliases w:val="Интервал 3 pt"/>
    <w:rsid w:val="00FF60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6"/>
      <w:szCs w:val="26"/>
      <w:u w:val="none"/>
      <w:effect w:val="none"/>
    </w:rPr>
  </w:style>
  <w:style w:type="character" w:customStyle="1" w:styleId="SegoeUI">
    <w:name w:val="Основной текст + Segoe UI"/>
    <w:aliases w:val="12,5 pt,Курсив,Интервал 1 pt"/>
    <w:rsid w:val="00FF609D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spacing w:val="30"/>
      <w:sz w:val="25"/>
      <w:szCs w:val="25"/>
      <w:u w:val="none"/>
      <w:effect w:val="none"/>
    </w:rPr>
  </w:style>
  <w:style w:type="character" w:styleId="aff5">
    <w:name w:val="FollowedHyperlink"/>
    <w:basedOn w:val="a0"/>
    <w:uiPriority w:val="99"/>
    <w:semiHidden/>
    <w:unhideWhenUsed/>
    <w:rsid w:val="00FF6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332143C976FB335423C7F955D55B1AFD4B4E723967D76A09A17E06k6CEN" TargetMode="External"/><Relationship Id="rId13" Type="http://schemas.openxmlformats.org/officeDocument/2006/relationships/hyperlink" Target="https://docs.cntd.ru/document/9023255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220715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255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071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207152" TargetMode="External"/><Relationship Id="rId10" Type="http://schemas.openxmlformats.org/officeDocument/2006/relationships/hyperlink" Target="file:///C:\Users\zemlya\Downloads\&#1040;&#1056;%20&#1074;&#1099;&#1076;&#1072;&#1095;&#1072;%20&#1088;&#1072;&#1079;&#1088;&#1077;&#1096;&#1077;&#1085;&#1080;&#1081;%20&#1085;&#1072;%20&#1087;&#1086;&#1083;&#1077;&#1090;&#1099;%20&#1076;&#1083;&#1103;%20&#1087;&#1086;&#1089;&#1077;&#1083;&#1077;&#1085;&#1080;&#1081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zemlya\Downloads\&#1040;&#1056;%20&#1074;&#1099;&#1076;&#1072;&#1095;&#1072;%20&#1088;&#1072;&#1079;&#1088;&#1077;&#1096;&#1077;&#1085;&#1080;&#1081;%20&#1085;&#1072;%20&#1087;&#1086;&#1083;&#1077;&#1090;&#1099;%20&#1076;&#1083;&#1103;%20&#1087;&#1086;&#1089;&#1077;&#1083;&#1077;&#1085;&#1080;&#1081;.doc" TargetMode="External"/><Relationship Id="rId14" Type="http://schemas.openxmlformats.org/officeDocument/2006/relationships/hyperlink" Target="https://docs.cntd.ru/document/902207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9994</Words>
  <Characters>56967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66828</CharactersWithSpaces>
  <SharedDoc>false</SharedDoc>
  <HLinks>
    <vt:vector size="54" baseType="variant">
      <vt:variant>
        <vt:i4>7077945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7077945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1966169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consultantplus://offline/ref=897E332143C976FB335423C7F955D55B1AFD4B4E723967D76A09A17E06k6CEN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abr320</dc:creator>
  <cp:keywords/>
  <cp:lastModifiedBy>Землеустроитель</cp:lastModifiedBy>
  <cp:revision>3</cp:revision>
  <cp:lastPrinted>2024-05-31T08:39:00Z</cp:lastPrinted>
  <dcterms:created xsi:type="dcterms:W3CDTF">2024-07-11T13:44:00Z</dcterms:created>
  <dcterms:modified xsi:type="dcterms:W3CDTF">2024-07-11T14:07:00Z</dcterms:modified>
</cp:coreProperties>
</file>